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75B4" w:rsidRDefault="00CE1635" w:rsidP="005218F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-20955</wp:posOffset>
            </wp:positionH>
            <wp:positionV relativeFrom="paragraph">
              <wp:posOffset>0</wp:posOffset>
            </wp:positionV>
            <wp:extent cx="3086100" cy="960120"/>
            <wp:effectExtent l="0" t="0" r="0" b="0"/>
            <wp:wrapTight wrapText="bothSides">
              <wp:wrapPolygon edited="0">
                <wp:start x="0" y="0"/>
                <wp:lineTo x="0" y="21000"/>
                <wp:lineTo x="21467" y="21000"/>
                <wp:lineTo x="21467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960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A75B4" w:rsidRPr="000275B3">
        <w:rPr>
          <w:rFonts w:ascii="Times New Roman" w:hAnsi="Times New Roman" w:cs="Times New Roman"/>
          <w:b/>
          <w:sz w:val="24"/>
          <w:szCs w:val="24"/>
        </w:rPr>
        <w:t xml:space="preserve">Изменения в работе </w:t>
      </w:r>
      <w:r>
        <w:rPr>
          <w:rFonts w:ascii="Times New Roman" w:hAnsi="Times New Roman" w:cs="Times New Roman"/>
          <w:b/>
          <w:sz w:val="24"/>
          <w:szCs w:val="24"/>
        </w:rPr>
        <w:t xml:space="preserve">микрофинансовых организаций </w:t>
      </w:r>
      <w:r w:rsidRPr="000275B3">
        <w:rPr>
          <w:rFonts w:ascii="Times New Roman" w:hAnsi="Times New Roman" w:cs="Times New Roman"/>
          <w:b/>
          <w:sz w:val="24"/>
          <w:szCs w:val="24"/>
        </w:rPr>
        <w:t>в</w:t>
      </w:r>
      <w:r w:rsidR="005A75B4" w:rsidRPr="000275B3">
        <w:rPr>
          <w:rFonts w:ascii="Times New Roman" w:hAnsi="Times New Roman" w:cs="Times New Roman"/>
          <w:b/>
          <w:sz w:val="24"/>
          <w:szCs w:val="24"/>
        </w:rPr>
        <w:t xml:space="preserve"> 2026 году: что важно знать за</w:t>
      </w:r>
      <w:r w:rsidR="000275B3">
        <w:rPr>
          <w:rFonts w:ascii="Times New Roman" w:hAnsi="Times New Roman" w:cs="Times New Roman"/>
          <w:b/>
          <w:sz w:val="24"/>
          <w:szCs w:val="24"/>
        </w:rPr>
        <w:t>ё</w:t>
      </w:r>
      <w:r w:rsidR="005A75B4" w:rsidRPr="000275B3">
        <w:rPr>
          <w:rFonts w:ascii="Times New Roman" w:hAnsi="Times New Roman" w:cs="Times New Roman"/>
          <w:b/>
          <w:sz w:val="24"/>
          <w:szCs w:val="24"/>
        </w:rPr>
        <w:t>мщику</w:t>
      </w:r>
    </w:p>
    <w:bookmarkEnd w:id="0"/>
    <w:p w:rsidR="00AD637C" w:rsidRDefault="00AD637C" w:rsidP="005218F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75B4" w:rsidRPr="005A75B4" w:rsidRDefault="00CE1635" w:rsidP="00CE16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CE1635">
        <w:rPr>
          <w:rFonts w:ascii="Times New Roman" w:hAnsi="Times New Roman" w:cs="Times New Roman"/>
          <w:sz w:val="24"/>
          <w:szCs w:val="24"/>
        </w:rPr>
        <w:t xml:space="preserve">В 2026 году Банк России инициировал комплекс масштабных реформ, нацеленных на укрепление защиты прав потребителей финансовых услуг и снижение уровня чрезмерной закредитованности населения. </w:t>
      </w:r>
      <w:r w:rsidRPr="00CE1635">
        <w:rPr>
          <w:rFonts w:ascii="Times New Roman" w:hAnsi="Times New Roman" w:cs="Times New Roman"/>
          <w:sz w:val="24"/>
          <w:szCs w:val="24"/>
        </w:rPr>
        <w:t>Ключевые нововведения:</w:t>
      </w:r>
    </w:p>
    <w:p w:rsidR="005A75B4" w:rsidRPr="005A75B4" w:rsidRDefault="005A75B4" w:rsidP="00CE163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A75B4">
        <w:rPr>
          <w:rFonts w:ascii="Times New Roman" w:hAnsi="Times New Roman" w:cs="Times New Roman"/>
          <w:b/>
          <w:sz w:val="24"/>
          <w:szCs w:val="24"/>
        </w:rPr>
        <w:t>1. Единый стандарт защиты прав клиентов (с 1 июля 2026 года)</w:t>
      </w:r>
    </w:p>
    <w:p w:rsidR="005218F2" w:rsidRPr="005218F2" w:rsidRDefault="005A75B4" w:rsidP="005218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75B4">
        <w:rPr>
          <w:rFonts w:ascii="Times New Roman" w:hAnsi="Times New Roman" w:cs="Times New Roman"/>
          <w:sz w:val="24"/>
          <w:szCs w:val="24"/>
        </w:rPr>
        <w:t xml:space="preserve">Теперь все </w:t>
      </w:r>
      <w:r w:rsidR="00CE1635">
        <w:rPr>
          <w:rFonts w:ascii="Times New Roman" w:hAnsi="Times New Roman" w:cs="Times New Roman"/>
          <w:sz w:val="24"/>
          <w:szCs w:val="24"/>
        </w:rPr>
        <w:t>микро</w:t>
      </w:r>
      <w:r w:rsidR="005218F2" w:rsidRPr="005A75B4">
        <w:rPr>
          <w:rFonts w:ascii="Times New Roman" w:hAnsi="Times New Roman" w:cs="Times New Roman"/>
          <w:sz w:val="24"/>
          <w:szCs w:val="24"/>
        </w:rPr>
        <w:t>финансовые</w:t>
      </w:r>
      <w:r w:rsidRPr="005A75B4">
        <w:rPr>
          <w:rFonts w:ascii="Times New Roman" w:hAnsi="Times New Roman" w:cs="Times New Roman"/>
          <w:sz w:val="24"/>
          <w:szCs w:val="24"/>
        </w:rPr>
        <w:t xml:space="preserve"> организации (МФО) работают по единому регламенту</w:t>
      </w:r>
      <w:r w:rsidR="005218F2">
        <w:rPr>
          <w:rFonts w:ascii="Times New Roman" w:hAnsi="Times New Roman" w:cs="Times New Roman"/>
          <w:sz w:val="24"/>
          <w:szCs w:val="24"/>
        </w:rPr>
        <w:t xml:space="preserve"> – </w:t>
      </w:r>
      <w:r w:rsidR="005218F2" w:rsidRPr="005218F2">
        <w:rPr>
          <w:rFonts w:ascii="Times New Roman" w:hAnsi="Times New Roman" w:cs="Times New Roman"/>
          <w:sz w:val="24"/>
          <w:szCs w:val="24"/>
        </w:rPr>
        <w:t>«Базовому стандарту защиты прав и интересов физических и юридических лиц — получателей финансовых услуг, оказываемых членами саморегулируемых организаций в сфере финансового рынка, объединяющих микрофинансовые организации», утверждённому протоколом Банка России от 7 мая 2026 года № КФНП-14, вступивш</w:t>
      </w:r>
      <w:r w:rsidR="005218F2">
        <w:rPr>
          <w:rFonts w:ascii="Times New Roman" w:hAnsi="Times New Roman" w:cs="Times New Roman"/>
          <w:sz w:val="24"/>
          <w:szCs w:val="24"/>
        </w:rPr>
        <w:t>е</w:t>
      </w:r>
      <w:r w:rsidR="005218F2" w:rsidRPr="005218F2">
        <w:rPr>
          <w:rFonts w:ascii="Times New Roman" w:hAnsi="Times New Roman" w:cs="Times New Roman"/>
          <w:sz w:val="24"/>
          <w:szCs w:val="24"/>
        </w:rPr>
        <w:t>м</w:t>
      </w:r>
      <w:r w:rsidR="005218F2">
        <w:rPr>
          <w:rFonts w:ascii="Times New Roman" w:hAnsi="Times New Roman" w:cs="Times New Roman"/>
          <w:sz w:val="24"/>
          <w:szCs w:val="24"/>
        </w:rPr>
        <w:t>у</w:t>
      </w:r>
      <w:r w:rsidR="005218F2" w:rsidRPr="005218F2">
        <w:rPr>
          <w:rFonts w:ascii="Times New Roman" w:hAnsi="Times New Roman" w:cs="Times New Roman"/>
          <w:sz w:val="24"/>
          <w:szCs w:val="24"/>
        </w:rPr>
        <w:t xml:space="preserve"> в силу 1 июля 2026 года.</w:t>
      </w:r>
    </w:p>
    <w:p w:rsidR="005A75B4" w:rsidRPr="005A75B4" w:rsidRDefault="005A75B4" w:rsidP="005218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487E">
        <w:rPr>
          <w:rFonts w:ascii="Times New Roman" w:hAnsi="Times New Roman" w:cs="Times New Roman"/>
          <w:b/>
          <w:i/>
          <w:sz w:val="24"/>
          <w:szCs w:val="24"/>
        </w:rPr>
        <w:t>Запрет на навязанные услуги:</w:t>
      </w:r>
      <w:r w:rsidRPr="005A75B4">
        <w:rPr>
          <w:rFonts w:ascii="Times New Roman" w:hAnsi="Times New Roman" w:cs="Times New Roman"/>
          <w:sz w:val="24"/>
          <w:szCs w:val="24"/>
        </w:rPr>
        <w:t xml:space="preserve"> Раньше при оформлении займа на сайте вы могли не заметить галочку «Согласен на страховку жизни и юридическую помощь», из-за чего сумма долга вырастала на 20–30%.</w:t>
      </w:r>
    </w:p>
    <w:p w:rsidR="005A75B4" w:rsidRPr="005A75B4" w:rsidRDefault="005A75B4" w:rsidP="005A75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11F4">
        <w:rPr>
          <w:rFonts w:ascii="Times New Roman" w:hAnsi="Times New Roman" w:cs="Times New Roman"/>
          <w:b/>
          <w:i/>
          <w:sz w:val="24"/>
          <w:szCs w:val="24"/>
        </w:rPr>
        <w:t>Как теперь:</w:t>
      </w:r>
      <w:r w:rsidRPr="005A75B4">
        <w:rPr>
          <w:rFonts w:ascii="Times New Roman" w:hAnsi="Times New Roman" w:cs="Times New Roman"/>
          <w:sz w:val="24"/>
          <w:szCs w:val="24"/>
        </w:rPr>
        <w:t xml:space="preserve"> Вы сами ставите галочки. Если услуга не выбрана — она не подключается. МФО обязана показать вам итоговую сумму без доп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5A75B4">
        <w:rPr>
          <w:rFonts w:ascii="Times New Roman" w:hAnsi="Times New Roman" w:cs="Times New Roman"/>
          <w:sz w:val="24"/>
          <w:szCs w:val="24"/>
        </w:rPr>
        <w:t>услуг и с ними, чтобы вы могли сравнить.</w:t>
      </w:r>
    </w:p>
    <w:p w:rsidR="005A75B4" w:rsidRPr="005A75B4" w:rsidRDefault="005A75B4" w:rsidP="005A75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487E">
        <w:rPr>
          <w:rFonts w:ascii="Times New Roman" w:hAnsi="Times New Roman" w:cs="Times New Roman"/>
          <w:b/>
          <w:i/>
          <w:sz w:val="24"/>
          <w:szCs w:val="24"/>
        </w:rPr>
        <w:t>Борьба с визуальными уловками:</w:t>
      </w:r>
      <w:r w:rsidRPr="005A75B4">
        <w:rPr>
          <w:rFonts w:ascii="Times New Roman" w:hAnsi="Times New Roman" w:cs="Times New Roman"/>
          <w:sz w:val="24"/>
          <w:szCs w:val="24"/>
        </w:rPr>
        <w:t xml:space="preserve"> Раньше ставка «0%» писалась огромным шрифтом, а информация о том, что она действует только 3 дня, — микроскопическим.</w:t>
      </w:r>
    </w:p>
    <w:p w:rsidR="005A75B4" w:rsidRPr="005A75B4" w:rsidRDefault="005A75B4" w:rsidP="005A75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11F4">
        <w:rPr>
          <w:rFonts w:ascii="Times New Roman" w:hAnsi="Times New Roman" w:cs="Times New Roman"/>
          <w:b/>
          <w:i/>
          <w:sz w:val="24"/>
          <w:szCs w:val="24"/>
        </w:rPr>
        <w:t>Как теперь:</w:t>
      </w:r>
      <w:r w:rsidRPr="005A75B4">
        <w:rPr>
          <w:rFonts w:ascii="Times New Roman" w:hAnsi="Times New Roman" w:cs="Times New Roman"/>
          <w:sz w:val="24"/>
          <w:szCs w:val="24"/>
        </w:rPr>
        <w:t xml:space="preserve"> Все условия (ставка, штрафы, комиссии) должны быть набраны шрифтом одного размера и цвета. Вы сразу увидите реальную стоимость займа.</w:t>
      </w:r>
    </w:p>
    <w:p w:rsidR="005A75B4" w:rsidRPr="005A75B4" w:rsidRDefault="005A75B4" w:rsidP="005A75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11F4">
        <w:rPr>
          <w:rFonts w:ascii="Times New Roman" w:hAnsi="Times New Roman" w:cs="Times New Roman"/>
          <w:b/>
          <w:i/>
          <w:sz w:val="24"/>
          <w:szCs w:val="24"/>
        </w:rPr>
        <w:t>Полная прозрачность:</w:t>
      </w:r>
      <w:r w:rsidRPr="005A75B4">
        <w:rPr>
          <w:rFonts w:ascii="Times New Roman" w:hAnsi="Times New Roman" w:cs="Times New Roman"/>
          <w:sz w:val="24"/>
          <w:szCs w:val="24"/>
        </w:rPr>
        <w:t xml:space="preserve"> До подписания договора МФО обязана раскрыть все платежи. Если есть комиссия за выдачу наличных или обслуживание счета — она будет включена в ПСК (полную стоимость кредита) и показана вам до клика по кнопке «Получить деньги».</w:t>
      </w:r>
    </w:p>
    <w:p w:rsidR="005A75B4" w:rsidRPr="005A75B4" w:rsidRDefault="005A75B4" w:rsidP="005A75B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A75B4">
        <w:rPr>
          <w:rFonts w:ascii="Times New Roman" w:hAnsi="Times New Roman" w:cs="Times New Roman"/>
          <w:b/>
          <w:sz w:val="24"/>
          <w:szCs w:val="24"/>
        </w:rPr>
        <w:t>2. Новые правила взаимодействия и контроля</w:t>
      </w:r>
    </w:p>
    <w:p w:rsidR="005A75B4" w:rsidRPr="005A75B4" w:rsidRDefault="005A75B4" w:rsidP="005A75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75B3">
        <w:rPr>
          <w:rFonts w:ascii="Times New Roman" w:hAnsi="Times New Roman" w:cs="Times New Roman"/>
          <w:b/>
          <w:i/>
          <w:sz w:val="24"/>
          <w:szCs w:val="24"/>
        </w:rPr>
        <w:t>Контроль взыскания:</w:t>
      </w:r>
      <w:r w:rsidRPr="005A75B4">
        <w:rPr>
          <w:rFonts w:ascii="Times New Roman" w:hAnsi="Times New Roman" w:cs="Times New Roman"/>
          <w:sz w:val="24"/>
          <w:szCs w:val="24"/>
        </w:rPr>
        <w:t xml:space="preserve"> С 1 сентября 2025 года МФО обязаны записывать все звонки и сохранять переписку с должниками в течение 1,5 лет.</w:t>
      </w:r>
    </w:p>
    <w:p w:rsidR="005A75B4" w:rsidRPr="005A75B4" w:rsidRDefault="005A75B4" w:rsidP="005A75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75B3">
        <w:rPr>
          <w:rFonts w:ascii="Times New Roman" w:hAnsi="Times New Roman" w:cs="Times New Roman"/>
          <w:b/>
          <w:i/>
          <w:sz w:val="24"/>
          <w:szCs w:val="24"/>
        </w:rPr>
        <w:t>Пример:</w:t>
      </w:r>
      <w:r w:rsidRPr="005A75B4">
        <w:rPr>
          <w:rFonts w:ascii="Times New Roman" w:hAnsi="Times New Roman" w:cs="Times New Roman"/>
          <w:sz w:val="24"/>
          <w:szCs w:val="24"/>
        </w:rPr>
        <w:t xml:space="preserve"> Если коллектор угрожает вам или звонит чаще положенного, вы можете подать жалобу в ЦБ РФ. МФО будет обязана предоставить запись разговора. Если записи нет — это нарушение, за которое компанию могут оштрафовать или лишить лицензии.</w:t>
      </w:r>
    </w:p>
    <w:p w:rsidR="005A75B4" w:rsidRPr="005A75B4" w:rsidRDefault="005A75B4" w:rsidP="005A75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75B3">
        <w:rPr>
          <w:rFonts w:ascii="Times New Roman" w:hAnsi="Times New Roman" w:cs="Times New Roman"/>
          <w:b/>
          <w:i/>
          <w:sz w:val="24"/>
          <w:szCs w:val="24"/>
        </w:rPr>
        <w:t>Биометрическая идентификация (с 1 марта 2026 года):</w:t>
      </w:r>
      <w:r w:rsidRPr="005A75B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A75B4">
        <w:rPr>
          <w:rFonts w:ascii="Times New Roman" w:hAnsi="Times New Roman" w:cs="Times New Roman"/>
          <w:sz w:val="24"/>
          <w:szCs w:val="24"/>
        </w:rPr>
        <w:t>Это защита от мошенников, которые оформляют займы на украденные паспортные данные.</w:t>
      </w:r>
    </w:p>
    <w:p w:rsidR="005A75B4" w:rsidRPr="005A75B4" w:rsidRDefault="005A75B4" w:rsidP="005A75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75B3">
        <w:rPr>
          <w:rFonts w:ascii="Times New Roman" w:hAnsi="Times New Roman" w:cs="Times New Roman"/>
          <w:b/>
          <w:i/>
          <w:sz w:val="24"/>
          <w:szCs w:val="24"/>
        </w:rPr>
        <w:t>Как это работает:</w:t>
      </w:r>
      <w:r w:rsidRPr="005A75B4">
        <w:rPr>
          <w:rFonts w:ascii="Times New Roman" w:hAnsi="Times New Roman" w:cs="Times New Roman"/>
          <w:sz w:val="24"/>
          <w:szCs w:val="24"/>
        </w:rPr>
        <w:t xml:space="preserve"> Теперь для подтверждения личности система попросит вас посмотреть в камеру и произнести фразу. Если лицо или голос не совпадут с данными в Единой биометрической системе, за</w:t>
      </w:r>
      <w:r w:rsidR="0021487E">
        <w:rPr>
          <w:rFonts w:ascii="Times New Roman" w:hAnsi="Times New Roman" w:cs="Times New Roman"/>
          <w:sz w:val="24"/>
          <w:szCs w:val="24"/>
        </w:rPr>
        <w:t>ё</w:t>
      </w:r>
      <w:r w:rsidRPr="005A75B4">
        <w:rPr>
          <w:rFonts w:ascii="Times New Roman" w:hAnsi="Times New Roman" w:cs="Times New Roman"/>
          <w:sz w:val="24"/>
          <w:szCs w:val="24"/>
        </w:rPr>
        <w:t>м не выдадут.</w:t>
      </w:r>
    </w:p>
    <w:p w:rsidR="005A75B4" w:rsidRPr="005A75B4" w:rsidRDefault="005A75B4" w:rsidP="005A75B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A75B4">
        <w:rPr>
          <w:rFonts w:ascii="Times New Roman" w:hAnsi="Times New Roman" w:cs="Times New Roman"/>
          <w:b/>
          <w:sz w:val="24"/>
          <w:szCs w:val="24"/>
        </w:rPr>
        <w:t>3. Ограничение долговой нагрузки: как не попасть в «яму»</w:t>
      </w:r>
    </w:p>
    <w:p w:rsidR="005A75B4" w:rsidRPr="005A75B4" w:rsidRDefault="005A75B4" w:rsidP="005A75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75B4">
        <w:rPr>
          <w:rFonts w:ascii="Times New Roman" w:hAnsi="Times New Roman" w:cs="Times New Roman"/>
          <w:sz w:val="24"/>
          <w:szCs w:val="24"/>
        </w:rPr>
        <w:t>Банк России вводит ж</w:t>
      </w:r>
      <w:r w:rsidR="0070105F">
        <w:rPr>
          <w:rFonts w:ascii="Times New Roman" w:hAnsi="Times New Roman" w:cs="Times New Roman"/>
          <w:sz w:val="24"/>
          <w:szCs w:val="24"/>
        </w:rPr>
        <w:t>ё</w:t>
      </w:r>
      <w:r w:rsidRPr="005A75B4">
        <w:rPr>
          <w:rFonts w:ascii="Times New Roman" w:hAnsi="Times New Roman" w:cs="Times New Roman"/>
          <w:sz w:val="24"/>
          <w:szCs w:val="24"/>
        </w:rPr>
        <w:t>сткие фильтры, чтобы предотвратить бесконечное перекредитование.</w:t>
      </w:r>
    </w:p>
    <w:p w:rsidR="005A75B4" w:rsidRPr="005A75B4" w:rsidRDefault="005A75B4" w:rsidP="005A75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75B3">
        <w:rPr>
          <w:rFonts w:ascii="Times New Roman" w:hAnsi="Times New Roman" w:cs="Times New Roman"/>
          <w:b/>
          <w:i/>
          <w:sz w:val="24"/>
          <w:szCs w:val="24"/>
        </w:rPr>
        <w:t>Оценка доходов (с 1 января 2026 года):</w:t>
      </w:r>
      <w:r w:rsidRPr="005A75B4">
        <w:rPr>
          <w:rFonts w:ascii="Times New Roman" w:hAnsi="Times New Roman" w:cs="Times New Roman"/>
          <w:sz w:val="24"/>
          <w:szCs w:val="24"/>
        </w:rPr>
        <w:t xml:space="preserve"> Раньше можно было указать доход «со слов» (например, 100 000 руб. при реальных 20 000 руб.), чтобы получить больше денег.</w:t>
      </w:r>
    </w:p>
    <w:p w:rsidR="005A75B4" w:rsidRPr="005A75B4" w:rsidRDefault="005A75B4" w:rsidP="005A75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75B3">
        <w:rPr>
          <w:rFonts w:ascii="Times New Roman" w:hAnsi="Times New Roman" w:cs="Times New Roman"/>
          <w:b/>
          <w:i/>
          <w:sz w:val="24"/>
          <w:szCs w:val="24"/>
        </w:rPr>
        <w:t>Что изменилось:</w:t>
      </w:r>
      <w:r w:rsidRPr="000275B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A75B4">
        <w:rPr>
          <w:rFonts w:ascii="Times New Roman" w:hAnsi="Times New Roman" w:cs="Times New Roman"/>
          <w:sz w:val="24"/>
          <w:szCs w:val="24"/>
        </w:rPr>
        <w:t>МФО делает запрос в ФНС или СФР. Если по официальным данным ваш доход низкий, вам либо откажут, либо предложат сумму, которую вы реально сможете вернуть без ущерба для бюджета.</w:t>
      </w:r>
    </w:p>
    <w:p w:rsidR="005A75B4" w:rsidRPr="005A75B4" w:rsidRDefault="005A75B4" w:rsidP="005A75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75B3">
        <w:rPr>
          <w:rFonts w:ascii="Times New Roman" w:hAnsi="Times New Roman" w:cs="Times New Roman"/>
          <w:b/>
          <w:i/>
          <w:sz w:val="24"/>
          <w:szCs w:val="24"/>
        </w:rPr>
        <w:t>Снижение переплаты (с 1 апреля 2026 года):</w:t>
      </w:r>
      <w:r w:rsidRPr="005A75B4">
        <w:rPr>
          <w:rFonts w:ascii="Times New Roman" w:hAnsi="Times New Roman" w:cs="Times New Roman"/>
          <w:sz w:val="24"/>
          <w:szCs w:val="24"/>
        </w:rPr>
        <w:t xml:space="preserve"> Максимальная переплата по займам до года ограничена 100% от суммы долга.</w:t>
      </w:r>
    </w:p>
    <w:p w:rsidR="005A75B4" w:rsidRPr="005A75B4" w:rsidRDefault="005A75B4" w:rsidP="005A75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11F4">
        <w:rPr>
          <w:rFonts w:ascii="Times New Roman" w:hAnsi="Times New Roman" w:cs="Times New Roman"/>
          <w:b/>
          <w:i/>
          <w:sz w:val="24"/>
          <w:szCs w:val="24"/>
        </w:rPr>
        <w:t>Пример:</w:t>
      </w:r>
      <w:r w:rsidRPr="005A75B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A75B4">
        <w:rPr>
          <w:rFonts w:ascii="Times New Roman" w:hAnsi="Times New Roman" w:cs="Times New Roman"/>
          <w:sz w:val="24"/>
          <w:szCs w:val="24"/>
        </w:rPr>
        <w:t>Если вы взяли 10 000 рублей, то вместе со всеми процентами, штрафами и пенями вы никогда не отдадите больше 20 000 рублей.</w:t>
      </w:r>
    </w:p>
    <w:p w:rsidR="005A75B4" w:rsidRPr="000275B3" w:rsidRDefault="005A75B4" w:rsidP="005A75B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275B3">
        <w:rPr>
          <w:rFonts w:ascii="Times New Roman" w:hAnsi="Times New Roman" w:cs="Times New Roman"/>
          <w:b/>
          <w:sz w:val="24"/>
          <w:szCs w:val="24"/>
        </w:rPr>
        <w:t>Лимиты на «дорогие» займы:</w:t>
      </w:r>
    </w:p>
    <w:p w:rsidR="005A75B4" w:rsidRPr="005A75B4" w:rsidRDefault="005A75B4" w:rsidP="005A75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75B4">
        <w:rPr>
          <w:rFonts w:ascii="Times New Roman" w:hAnsi="Times New Roman" w:cs="Times New Roman"/>
          <w:sz w:val="24"/>
          <w:szCs w:val="24"/>
        </w:rPr>
        <w:t>С 1 октября 2026 года: не более двух займов с ПСК выше 200% годовых.</w:t>
      </w:r>
    </w:p>
    <w:p w:rsidR="000275B3" w:rsidRPr="000275B3" w:rsidRDefault="000275B3" w:rsidP="000275B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275B3">
        <w:rPr>
          <w:rFonts w:ascii="Times New Roman" w:hAnsi="Times New Roman" w:cs="Times New Roman"/>
          <w:b/>
          <w:sz w:val="24"/>
          <w:szCs w:val="24"/>
        </w:rPr>
        <w:t>4. «Период охлаждения» и борьба с «заемной каруселью»</w:t>
      </w:r>
    </w:p>
    <w:p w:rsidR="000275B3" w:rsidRPr="000275B3" w:rsidRDefault="000275B3" w:rsidP="000275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75B3">
        <w:rPr>
          <w:rFonts w:ascii="Times New Roman" w:hAnsi="Times New Roman" w:cs="Times New Roman"/>
          <w:sz w:val="24"/>
          <w:szCs w:val="24"/>
        </w:rPr>
        <w:lastRenderedPageBreak/>
        <w:t>Одной из главных проблем рынка МФО была практика «перехватывания» денег: человек брал новый за</w:t>
      </w:r>
      <w:r>
        <w:rPr>
          <w:rFonts w:ascii="Times New Roman" w:hAnsi="Times New Roman" w:cs="Times New Roman"/>
          <w:sz w:val="24"/>
          <w:szCs w:val="24"/>
        </w:rPr>
        <w:t>ё</w:t>
      </w:r>
      <w:r w:rsidRPr="000275B3">
        <w:rPr>
          <w:rFonts w:ascii="Times New Roman" w:hAnsi="Times New Roman" w:cs="Times New Roman"/>
          <w:sz w:val="24"/>
          <w:szCs w:val="24"/>
        </w:rPr>
        <w:t>м, чтобы погасить старый, попадая в бесконечную долговую спираль.</w:t>
      </w:r>
    </w:p>
    <w:p w:rsidR="000275B3" w:rsidRPr="000275B3" w:rsidRDefault="000275B3" w:rsidP="000275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75B3">
        <w:rPr>
          <w:rFonts w:ascii="Times New Roman" w:hAnsi="Times New Roman" w:cs="Times New Roman"/>
          <w:b/>
          <w:i/>
          <w:sz w:val="24"/>
          <w:szCs w:val="24"/>
        </w:rPr>
        <w:t>Правило «3 дней» (с 1 апреля 2027 года):</w:t>
      </w:r>
      <w:r w:rsidRPr="000275B3">
        <w:rPr>
          <w:rFonts w:ascii="Times New Roman" w:hAnsi="Times New Roman" w:cs="Times New Roman"/>
          <w:sz w:val="24"/>
          <w:szCs w:val="24"/>
        </w:rPr>
        <w:t xml:space="preserve"> Между полным погашением одного займа и оформлением следующего (если его ПСК выше 100% годовых) должен пройти минимум тр</w:t>
      </w:r>
      <w:r w:rsidR="001917D3">
        <w:rPr>
          <w:rFonts w:ascii="Times New Roman" w:hAnsi="Times New Roman" w:cs="Times New Roman"/>
          <w:sz w:val="24"/>
          <w:szCs w:val="24"/>
        </w:rPr>
        <w:t>ё</w:t>
      </w:r>
      <w:r w:rsidRPr="000275B3">
        <w:rPr>
          <w:rFonts w:ascii="Times New Roman" w:hAnsi="Times New Roman" w:cs="Times New Roman"/>
          <w:sz w:val="24"/>
          <w:szCs w:val="24"/>
        </w:rPr>
        <w:t>хдневный перерыв.</w:t>
      </w:r>
    </w:p>
    <w:p w:rsidR="000275B3" w:rsidRPr="000275B3" w:rsidRDefault="000275B3" w:rsidP="000275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75B3">
        <w:rPr>
          <w:rFonts w:ascii="Times New Roman" w:hAnsi="Times New Roman" w:cs="Times New Roman"/>
          <w:b/>
          <w:i/>
          <w:sz w:val="24"/>
          <w:szCs w:val="24"/>
        </w:rPr>
        <w:t>Как это работает на практике:</w:t>
      </w:r>
      <w:r w:rsidRPr="000275B3">
        <w:rPr>
          <w:rFonts w:ascii="Times New Roman" w:hAnsi="Times New Roman" w:cs="Times New Roman"/>
          <w:sz w:val="24"/>
          <w:szCs w:val="24"/>
        </w:rPr>
        <w:t xml:space="preserve"> Если вы закрыли «дорогой» за</w:t>
      </w:r>
      <w:r w:rsidR="0021487E">
        <w:rPr>
          <w:rFonts w:ascii="Times New Roman" w:hAnsi="Times New Roman" w:cs="Times New Roman"/>
          <w:sz w:val="24"/>
          <w:szCs w:val="24"/>
        </w:rPr>
        <w:t xml:space="preserve">ём, например, </w:t>
      </w:r>
      <w:r w:rsidRPr="000275B3">
        <w:rPr>
          <w:rFonts w:ascii="Times New Roman" w:hAnsi="Times New Roman" w:cs="Times New Roman"/>
          <w:sz w:val="24"/>
          <w:szCs w:val="24"/>
        </w:rPr>
        <w:t>в понедельник, система МФО заблокирует возможность взять новый аналогичный продукт до четверга. Это время дается заемщику, чтобы оценить свое финансовое состояние и понять, действительно ли ему нужны заемные средства, или он просто пытается «залатать дыру» в бюджете.</w:t>
      </w:r>
    </w:p>
    <w:p w:rsidR="000275B3" w:rsidRPr="000275B3" w:rsidRDefault="000275B3" w:rsidP="000275B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275B3">
        <w:rPr>
          <w:rFonts w:ascii="Times New Roman" w:hAnsi="Times New Roman" w:cs="Times New Roman"/>
          <w:b/>
          <w:sz w:val="24"/>
          <w:szCs w:val="24"/>
        </w:rPr>
        <w:t>5. Что делать, если вы столкнулись с нарушением?</w:t>
      </w:r>
    </w:p>
    <w:p w:rsidR="000275B3" w:rsidRPr="000275B3" w:rsidRDefault="000275B3" w:rsidP="000275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75B3">
        <w:rPr>
          <w:rFonts w:ascii="Times New Roman" w:hAnsi="Times New Roman" w:cs="Times New Roman"/>
          <w:sz w:val="24"/>
          <w:szCs w:val="24"/>
        </w:rPr>
        <w:t>Несмотря на строгие правила, риск недобросовестного поведения компаний сохраняется. Вот ваш алгоритм действий в 2026 году:</w:t>
      </w:r>
    </w:p>
    <w:p w:rsidR="000275B3" w:rsidRPr="000275B3" w:rsidRDefault="000275B3" w:rsidP="000275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75B3">
        <w:rPr>
          <w:rFonts w:ascii="Times New Roman" w:hAnsi="Times New Roman" w:cs="Times New Roman"/>
          <w:b/>
          <w:i/>
          <w:sz w:val="24"/>
          <w:szCs w:val="24"/>
        </w:rPr>
        <w:t>Фиксация:</w:t>
      </w:r>
      <w:r w:rsidRPr="000275B3">
        <w:rPr>
          <w:rFonts w:ascii="Times New Roman" w:hAnsi="Times New Roman" w:cs="Times New Roman"/>
          <w:sz w:val="24"/>
          <w:szCs w:val="24"/>
        </w:rPr>
        <w:t xml:space="preserve"> Если вы заметили, что МФО навязала услугу без вашего согласия или скрыла реальную стоимость займа, сделайте скриншоты всех этапов оформления договора.</w:t>
      </w:r>
    </w:p>
    <w:p w:rsidR="000649DF" w:rsidRPr="000649DF" w:rsidRDefault="000275B3" w:rsidP="000649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75B3">
        <w:rPr>
          <w:rFonts w:ascii="Times New Roman" w:hAnsi="Times New Roman" w:cs="Times New Roman"/>
          <w:b/>
          <w:i/>
          <w:sz w:val="24"/>
          <w:szCs w:val="24"/>
        </w:rPr>
        <w:t>Обращение в МФО:</w:t>
      </w:r>
      <w:r w:rsidRPr="000275B3">
        <w:rPr>
          <w:rFonts w:ascii="Times New Roman" w:hAnsi="Times New Roman" w:cs="Times New Roman"/>
          <w:sz w:val="24"/>
          <w:szCs w:val="24"/>
        </w:rPr>
        <w:t xml:space="preserve"> Согласно новым стандартам, у каждой компании есть выделенный отдел по работе с жалобами. Направьте официальную претензию</w:t>
      </w:r>
      <w:r w:rsidR="000649DF">
        <w:rPr>
          <w:rFonts w:ascii="Times New Roman" w:hAnsi="Times New Roman" w:cs="Times New Roman"/>
          <w:sz w:val="24"/>
          <w:szCs w:val="24"/>
        </w:rPr>
        <w:t xml:space="preserve"> в письменном виде</w:t>
      </w:r>
      <w:r w:rsidRPr="000275B3">
        <w:rPr>
          <w:rFonts w:ascii="Times New Roman" w:hAnsi="Times New Roman" w:cs="Times New Roman"/>
          <w:sz w:val="24"/>
          <w:szCs w:val="24"/>
        </w:rPr>
        <w:t xml:space="preserve">. </w:t>
      </w:r>
      <w:r w:rsidR="000649DF">
        <w:rPr>
          <w:rFonts w:ascii="Times New Roman" w:hAnsi="Times New Roman" w:cs="Times New Roman"/>
          <w:sz w:val="24"/>
          <w:szCs w:val="24"/>
        </w:rPr>
        <w:t>П</w:t>
      </w:r>
      <w:r w:rsidR="000649DF" w:rsidRPr="000649DF">
        <w:rPr>
          <w:rFonts w:ascii="Times New Roman" w:hAnsi="Times New Roman" w:cs="Times New Roman"/>
          <w:sz w:val="24"/>
          <w:szCs w:val="24"/>
        </w:rPr>
        <w:t xml:space="preserve">о регламенту Банка России </w:t>
      </w:r>
      <w:r w:rsidR="000649DF">
        <w:rPr>
          <w:rFonts w:ascii="Times New Roman" w:hAnsi="Times New Roman" w:cs="Times New Roman"/>
          <w:sz w:val="24"/>
          <w:szCs w:val="24"/>
        </w:rPr>
        <w:t>МФО</w:t>
      </w:r>
      <w:r w:rsidR="000649DF" w:rsidRPr="000649DF">
        <w:rPr>
          <w:rFonts w:ascii="Times New Roman" w:hAnsi="Times New Roman" w:cs="Times New Roman"/>
          <w:sz w:val="24"/>
          <w:szCs w:val="24"/>
        </w:rPr>
        <w:t xml:space="preserve"> обязана рассмотреть вашу претензию в течение 15 рабочих дней. Продление этого срока возможно только при необходимости дополнительной проверки, о чем компания должна уведомить в</w:t>
      </w:r>
      <w:r w:rsidR="000649DF">
        <w:rPr>
          <w:rFonts w:ascii="Times New Roman" w:hAnsi="Times New Roman" w:cs="Times New Roman"/>
          <w:sz w:val="24"/>
          <w:szCs w:val="24"/>
        </w:rPr>
        <w:t>ас до истечения основного срока.</w:t>
      </w:r>
    </w:p>
    <w:p w:rsidR="000275B3" w:rsidRPr="000275B3" w:rsidRDefault="000275B3" w:rsidP="000275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75B3">
        <w:rPr>
          <w:rFonts w:ascii="Times New Roman" w:hAnsi="Times New Roman" w:cs="Times New Roman"/>
          <w:b/>
          <w:i/>
          <w:sz w:val="24"/>
          <w:szCs w:val="24"/>
        </w:rPr>
        <w:t>Жалоба в Банк России:</w:t>
      </w:r>
      <w:r w:rsidRPr="000275B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0275B3">
        <w:rPr>
          <w:rFonts w:ascii="Times New Roman" w:hAnsi="Times New Roman" w:cs="Times New Roman"/>
          <w:sz w:val="24"/>
          <w:szCs w:val="24"/>
        </w:rPr>
        <w:t>Если компания игнорирует претензию или нарушает правила (например, не предоставляет запись разговора при взыскании), подавайте жалобу через интернет-приемную ЦБ РФ.</w:t>
      </w:r>
    </w:p>
    <w:p w:rsidR="000275B3" w:rsidRPr="000275B3" w:rsidRDefault="000275B3" w:rsidP="000275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75B3">
        <w:rPr>
          <w:rFonts w:ascii="Times New Roman" w:hAnsi="Times New Roman" w:cs="Times New Roman"/>
          <w:b/>
          <w:sz w:val="24"/>
          <w:szCs w:val="24"/>
        </w:rPr>
        <w:t>Важно:</w:t>
      </w:r>
      <w:r w:rsidRPr="000275B3">
        <w:rPr>
          <w:rFonts w:ascii="Times New Roman" w:hAnsi="Times New Roman" w:cs="Times New Roman"/>
          <w:sz w:val="24"/>
          <w:szCs w:val="24"/>
        </w:rPr>
        <w:t xml:space="preserve"> Благодаря обязательной записи звонков и переписки, доказательная база теперь на вашей стороне. Регулятор будет использовать эти данные для проведения внеплановых проверок.</w:t>
      </w:r>
    </w:p>
    <w:p w:rsidR="000275B3" w:rsidRPr="000275B3" w:rsidRDefault="000275B3" w:rsidP="000275B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</w:t>
      </w:r>
      <w:r w:rsidRPr="000275B3">
        <w:rPr>
          <w:rFonts w:ascii="Times New Roman" w:hAnsi="Times New Roman" w:cs="Times New Roman"/>
          <w:b/>
          <w:sz w:val="24"/>
          <w:szCs w:val="24"/>
        </w:rPr>
        <w:t>овет</w:t>
      </w:r>
      <w:r>
        <w:rPr>
          <w:rFonts w:ascii="Times New Roman" w:hAnsi="Times New Roman" w:cs="Times New Roman"/>
          <w:b/>
          <w:sz w:val="24"/>
          <w:szCs w:val="24"/>
        </w:rPr>
        <w:t>ы</w:t>
      </w:r>
      <w:r w:rsidRPr="000275B3">
        <w:rPr>
          <w:rFonts w:ascii="Times New Roman" w:hAnsi="Times New Roman" w:cs="Times New Roman"/>
          <w:b/>
          <w:sz w:val="24"/>
          <w:szCs w:val="24"/>
        </w:rPr>
        <w:t xml:space="preserve"> за</w:t>
      </w:r>
      <w:r w:rsidR="005218F2">
        <w:rPr>
          <w:rFonts w:ascii="Times New Roman" w:hAnsi="Times New Roman" w:cs="Times New Roman"/>
          <w:b/>
          <w:sz w:val="24"/>
          <w:szCs w:val="24"/>
        </w:rPr>
        <w:t>ё</w:t>
      </w:r>
      <w:r w:rsidRPr="000275B3">
        <w:rPr>
          <w:rFonts w:ascii="Times New Roman" w:hAnsi="Times New Roman" w:cs="Times New Roman"/>
          <w:b/>
          <w:sz w:val="24"/>
          <w:szCs w:val="24"/>
        </w:rPr>
        <w:t>мщику</w:t>
      </w:r>
      <w:r>
        <w:rPr>
          <w:rFonts w:ascii="Times New Roman" w:hAnsi="Times New Roman" w:cs="Times New Roman"/>
          <w:b/>
          <w:sz w:val="24"/>
          <w:szCs w:val="24"/>
        </w:rPr>
        <w:t xml:space="preserve"> перед оформлением займа</w:t>
      </w:r>
    </w:p>
    <w:p w:rsidR="000275B3" w:rsidRPr="000275B3" w:rsidRDefault="000275B3" w:rsidP="000275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75B3">
        <w:rPr>
          <w:rFonts w:ascii="Times New Roman" w:hAnsi="Times New Roman" w:cs="Times New Roman"/>
          <w:sz w:val="24"/>
          <w:szCs w:val="24"/>
        </w:rPr>
        <w:t>В 2026 году фокус сместился с «быстрых денег» на «ответственное кредитование».</w:t>
      </w:r>
    </w:p>
    <w:p w:rsidR="000275B3" w:rsidRPr="000275B3" w:rsidRDefault="000275B3" w:rsidP="000275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75B3">
        <w:rPr>
          <w:rFonts w:ascii="Times New Roman" w:hAnsi="Times New Roman" w:cs="Times New Roman"/>
          <w:b/>
          <w:i/>
          <w:sz w:val="24"/>
          <w:szCs w:val="24"/>
        </w:rPr>
        <w:t>Проверяйте статус МФО:</w:t>
      </w:r>
      <w:r w:rsidRPr="000275B3">
        <w:rPr>
          <w:rFonts w:ascii="Times New Roman" w:hAnsi="Times New Roman" w:cs="Times New Roman"/>
          <w:sz w:val="24"/>
          <w:szCs w:val="24"/>
        </w:rPr>
        <w:t xml:space="preserve"> Перед оформлением убедитесь, что компания состоит в государственном реестре МФО на сайте Банка России.</w:t>
      </w:r>
    </w:p>
    <w:p w:rsidR="000275B3" w:rsidRPr="000275B3" w:rsidRDefault="000275B3" w:rsidP="000275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75B3">
        <w:rPr>
          <w:rFonts w:ascii="Times New Roman" w:hAnsi="Times New Roman" w:cs="Times New Roman"/>
          <w:b/>
          <w:i/>
          <w:sz w:val="24"/>
          <w:szCs w:val="24"/>
        </w:rPr>
        <w:t>Не пытайтесь обмануть систему:</w:t>
      </w:r>
      <w:r w:rsidRPr="000275B3">
        <w:rPr>
          <w:rFonts w:ascii="Times New Roman" w:hAnsi="Times New Roman" w:cs="Times New Roman"/>
          <w:sz w:val="24"/>
          <w:szCs w:val="24"/>
        </w:rPr>
        <w:t xml:space="preserve"> Поскольку оценка доходов теперь идет через ФНС и СФР, попытки завысить свой доход приведут лишь к автоматическому отказу и порче кредитной истории.</w:t>
      </w:r>
    </w:p>
    <w:p w:rsidR="000275B3" w:rsidRPr="000275B3" w:rsidRDefault="000275B3" w:rsidP="000275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75B3">
        <w:rPr>
          <w:rFonts w:ascii="Times New Roman" w:hAnsi="Times New Roman" w:cs="Times New Roman"/>
          <w:b/>
          <w:i/>
          <w:sz w:val="24"/>
          <w:szCs w:val="24"/>
        </w:rPr>
        <w:t>Используйте «период охлаждения»:</w:t>
      </w:r>
      <w:r w:rsidRPr="000275B3">
        <w:rPr>
          <w:rFonts w:ascii="Times New Roman" w:hAnsi="Times New Roman" w:cs="Times New Roman"/>
          <w:sz w:val="24"/>
          <w:szCs w:val="24"/>
        </w:rPr>
        <w:t xml:space="preserve"> Если вам предлагают заем, который вы не можете вернуть с первой зарплаты, используйте паузу в 3 дня, чтобы найти альтернативные способы решения финансовых трудностей (например, пересмотр бюджета или обращение за реструктуризацией текущих долгов).</w:t>
      </w:r>
    </w:p>
    <w:p w:rsidR="00C111F4" w:rsidRDefault="00AD637C" w:rsidP="00AD63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637C">
        <w:rPr>
          <w:rFonts w:ascii="Times New Roman" w:hAnsi="Times New Roman" w:cs="Times New Roman"/>
          <w:b/>
          <w:sz w:val="24"/>
          <w:szCs w:val="24"/>
        </w:rPr>
        <w:t>Помните:</w:t>
      </w:r>
      <w:r w:rsidRPr="00AD637C">
        <w:rPr>
          <w:rFonts w:ascii="Times New Roman" w:hAnsi="Times New Roman" w:cs="Times New Roman"/>
          <w:sz w:val="24"/>
          <w:szCs w:val="24"/>
        </w:rPr>
        <w:t xml:space="preserve"> в 2026 году закон стоит на стороне дисциплинированного заемщика. Ваша главная защита — это не только новые правила ЦБ, но и ваша собственная финансовая грамотность. Заём — это инструмент, а не способ решения жизненных проблем. Используйте его только тогда, когда уверены в источнике дохода для его возврата. </w:t>
      </w:r>
    </w:p>
    <w:p w:rsidR="00C111F4" w:rsidRDefault="00C111F4" w:rsidP="00AD63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0105F" w:rsidRDefault="0070105F" w:rsidP="00AD63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11F4" w:rsidRPr="00C111F4" w:rsidRDefault="00C111F4" w:rsidP="00C111F4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C111F4">
        <w:rPr>
          <w:rFonts w:ascii="Times New Roman" w:hAnsi="Times New Roman" w:cs="Times New Roman"/>
          <w:i/>
          <w:sz w:val="24"/>
          <w:szCs w:val="24"/>
        </w:rPr>
        <w:t>Памятка подготовлена Консультационным пунктом филиала ФБУЗ «Центр гигиены и эпидемиологии в</w:t>
      </w:r>
      <w:r w:rsidRPr="00C111F4">
        <w:rPr>
          <w:rFonts w:ascii="Times New Roman" w:hAnsi="Times New Roman" w:cs="Times New Roman"/>
          <w:i/>
          <w:sz w:val="24"/>
          <w:szCs w:val="24"/>
        </w:rPr>
        <w:t xml:space="preserve"> Кемеровской области-Кузбассе» в </w:t>
      </w:r>
      <w:r w:rsidRPr="00C111F4">
        <w:rPr>
          <w:rFonts w:ascii="Times New Roman" w:hAnsi="Times New Roman" w:cs="Times New Roman"/>
          <w:i/>
          <w:sz w:val="24"/>
          <w:szCs w:val="24"/>
        </w:rPr>
        <w:t>г. Ленинск</w:t>
      </w:r>
      <w:r w:rsidRPr="00C111F4">
        <w:rPr>
          <w:rFonts w:ascii="Times New Roman" w:hAnsi="Times New Roman" w:cs="Times New Roman"/>
          <w:i/>
          <w:sz w:val="24"/>
          <w:szCs w:val="24"/>
        </w:rPr>
        <w:t>е-Кузнецком</w:t>
      </w:r>
      <w:r w:rsidRPr="00C111F4">
        <w:rPr>
          <w:rFonts w:ascii="Times New Roman" w:hAnsi="Times New Roman" w:cs="Times New Roman"/>
          <w:i/>
          <w:sz w:val="24"/>
          <w:szCs w:val="24"/>
        </w:rPr>
        <w:t xml:space="preserve"> в рамках «Региональной программы повышения финансовой грамотности населения Кузбасса» (распоряжение Правительства Кузбасса от 08.07.2024 № 319-р). </w:t>
      </w:r>
    </w:p>
    <w:p w:rsidR="00C111F4" w:rsidRDefault="00C111F4" w:rsidP="00C111F4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C111F4">
        <w:rPr>
          <w:rFonts w:ascii="Times New Roman" w:hAnsi="Times New Roman" w:cs="Times New Roman"/>
          <w:i/>
          <w:sz w:val="24"/>
          <w:szCs w:val="24"/>
        </w:rPr>
        <w:t>Цель — формирование финансовой культуры и навыков разумного финансового поведения граждан.</w:t>
      </w:r>
    </w:p>
    <w:p w:rsidR="00CE1635" w:rsidRDefault="00CE1635" w:rsidP="00C111F4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CE1635" w:rsidRDefault="00CE1635" w:rsidP="00C111F4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CE1635" w:rsidRDefault="00CE1635" w:rsidP="00C111F4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C111F4" w:rsidRPr="00C111F4" w:rsidRDefault="00C111F4" w:rsidP="00CE16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111F4" w:rsidRPr="00C111F4" w:rsidRDefault="00C111F4" w:rsidP="00C111F4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C111F4">
        <w:rPr>
          <w:rFonts w:ascii="Times New Roman" w:hAnsi="Times New Roman" w:cs="Times New Roman"/>
          <w:i/>
          <w:sz w:val="24"/>
          <w:szCs w:val="24"/>
        </w:rPr>
        <w:t xml:space="preserve">г. Ленинск-Кузнецкий, </w:t>
      </w:r>
      <w:r w:rsidR="0070105F">
        <w:rPr>
          <w:rFonts w:ascii="Times New Roman" w:hAnsi="Times New Roman" w:cs="Times New Roman"/>
          <w:i/>
          <w:sz w:val="24"/>
          <w:szCs w:val="24"/>
        </w:rPr>
        <w:t>июль 2026 года</w:t>
      </w:r>
    </w:p>
    <w:sectPr w:rsidR="00C111F4" w:rsidRPr="00C111F4" w:rsidSect="00CE1635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4534"/>
    <w:rsid w:val="000275B3"/>
    <w:rsid w:val="000649DF"/>
    <w:rsid w:val="001066C2"/>
    <w:rsid w:val="001917D3"/>
    <w:rsid w:val="0021487E"/>
    <w:rsid w:val="005218F2"/>
    <w:rsid w:val="005A75B4"/>
    <w:rsid w:val="0070105F"/>
    <w:rsid w:val="00A30AFA"/>
    <w:rsid w:val="00AD308B"/>
    <w:rsid w:val="00AD637C"/>
    <w:rsid w:val="00C111F4"/>
    <w:rsid w:val="00CE1635"/>
    <w:rsid w:val="00DD03F4"/>
    <w:rsid w:val="00FF4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AFF1DD"/>
  <w15:chartTrackingRefBased/>
  <w15:docId w15:val="{830244BF-B9C6-4ADB-B5F7-E8291B3753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977</Words>
  <Characters>5573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2</cp:revision>
  <dcterms:created xsi:type="dcterms:W3CDTF">2026-07-21T07:17:00Z</dcterms:created>
  <dcterms:modified xsi:type="dcterms:W3CDTF">2026-07-21T07:17:00Z</dcterms:modified>
</cp:coreProperties>
</file>