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EC6BC" w14:textId="25F6761C" w:rsidR="006A06CA" w:rsidRPr="00E96A7E" w:rsidRDefault="00E96A7E" w:rsidP="006A06CA">
      <w:pPr>
        <w:jc w:val="center"/>
        <w:rPr>
          <w:b/>
          <w:color w:val="000000"/>
          <w:sz w:val="28"/>
          <w:szCs w:val="28"/>
        </w:rPr>
      </w:pPr>
      <w:r w:rsidRPr="00E96A7E">
        <w:rPr>
          <w:b/>
          <w:color w:val="000000"/>
          <w:sz w:val="28"/>
          <w:szCs w:val="28"/>
        </w:rPr>
        <w:t>КЕМЕРОВСКАЯ ОБЛАСТЬ - КУЗБАСС</w:t>
      </w:r>
    </w:p>
    <w:p w14:paraId="089AE8C0" w14:textId="77777777" w:rsidR="003A1735" w:rsidRDefault="003A1735" w:rsidP="006A06CA">
      <w:pPr>
        <w:jc w:val="center"/>
        <w:rPr>
          <w:b/>
          <w:sz w:val="28"/>
          <w:szCs w:val="28"/>
        </w:rPr>
      </w:pPr>
    </w:p>
    <w:p w14:paraId="7BE87F0D" w14:textId="77777777" w:rsidR="00EB2D53" w:rsidRPr="00E96A7E" w:rsidRDefault="00EB2D53" w:rsidP="006A06CA">
      <w:pPr>
        <w:jc w:val="center"/>
        <w:rPr>
          <w:b/>
          <w:sz w:val="28"/>
          <w:szCs w:val="28"/>
        </w:rPr>
      </w:pPr>
    </w:p>
    <w:p w14:paraId="39DFC80B" w14:textId="77777777" w:rsidR="006A06CA" w:rsidRPr="00360395" w:rsidRDefault="006A06CA" w:rsidP="006A06CA">
      <w:pPr>
        <w:jc w:val="center"/>
        <w:rPr>
          <w:b/>
          <w:sz w:val="28"/>
          <w:szCs w:val="28"/>
        </w:rPr>
      </w:pPr>
      <w:r w:rsidRPr="00360395">
        <w:rPr>
          <w:b/>
          <w:sz w:val="28"/>
          <w:szCs w:val="28"/>
        </w:rPr>
        <w:t>ТЕРРИТОРИАЛЬНАЯ ИЗБИРАТЕЛЬНАЯ КОМИССИЯ</w:t>
      </w:r>
    </w:p>
    <w:p w14:paraId="590A33F9" w14:textId="1D940336" w:rsidR="006A06CA" w:rsidRPr="00AE3EA6" w:rsidRDefault="00AE3EA6" w:rsidP="006A06CA">
      <w:pPr>
        <w:jc w:val="center"/>
        <w:rPr>
          <w:b/>
          <w:bCs/>
          <w:i/>
          <w:color w:val="000000"/>
          <w:sz w:val="20"/>
        </w:rPr>
      </w:pPr>
      <w:r w:rsidRPr="00AE3EA6">
        <w:rPr>
          <w:b/>
          <w:bCs/>
          <w:color w:val="000000"/>
          <w:sz w:val="28"/>
          <w:szCs w:val="28"/>
        </w:rPr>
        <w:t>ЛЕНИНСК-КУЗНЕЦКОГО РАЙОНА</w:t>
      </w:r>
    </w:p>
    <w:p w14:paraId="45781585" w14:textId="77777777" w:rsidR="00AE3EA6" w:rsidRPr="00B6688F" w:rsidRDefault="00AE3EA6" w:rsidP="004B2C1F">
      <w:pPr>
        <w:rPr>
          <w:sz w:val="28"/>
          <w:szCs w:val="28"/>
        </w:rPr>
      </w:pPr>
    </w:p>
    <w:p w14:paraId="6D6FD42F" w14:textId="77777777" w:rsidR="006A06CA" w:rsidRPr="00B6688F" w:rsidRDefault="006A06CA" w:rsidP="006A06CA">
      <w:pPr>
        <w:jc w:val="center"/>
        <w:rPr>
          <w:b/>
          <w:spacing w:val="60"/>
          <w:sz w:val="28"/>
          <w:szCs w:val="28"/>
        </w:rPr>
      </w:pPr>
      <w:r w:rsidRPr="00B6688F">
        <w:rPr>
          <w:b/>
          <w:spacing w:val="60"/>
          <w:sz w:val="28"/>
          <w:szCs w:val="28"/>
        </w:rPr>
        <w:t>РЕШЕНИЕ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835"/>
        <w:gridCol w:w="3119"/>
        <w:gridCol w:w="3402"/>
      </w:tblGrid>
      <w:tr w:rsidR="00B6688F" w:rsidRPr="00B6688F" w14:paraId="2D13FF22" w14:textId="77777777" w:rsidTr="00685496">
        <w:tc>
          <w:tcPr>
            <w:tcW w:w="2835" w:type="dxa"/>
          </w:tcPr>
          <w:p w14:paraId="762BF3B3" w14:textId="5ADD43B9" w:rsidR="006A06CA" w:rsidRPr="00B6688F" w:rsidRDefault="00857724" w:rsidP="00857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B6EC0" w:rsidRPr="00B6688F">
              <w:rPr>
                <w:sz w:val="28"/>
                <w:szCs w:val="28"/>
              </w:rPr>
              <w:t xml:space="preserve"> </w:t>
            </w:r>
            <w:r w:rsidR="008440FD">
              <w:rPr>
                <w:sz w:val="28"/>
                <w:szCs w:val="28"/>
              </w:rPr>
              <w:t>ию</w:t>
            </w:r>
            <w:r>
              <w:rPr>
                <w:sz w:val="28"/>
                <w:szCs w:val="28"/>
              </w:rPr>
              <w:t>л</w:t>
            </w:r>
            <w:r w:rsidR="008440FD">
              <w:rPr>
                <w:sz w:val="28"/>
                <w:szCs w:val="28"/>
              </w:rPr>
              <w:t>я</w:t>
            </w:r>
            <w:r w:rsidR="006F34B1" w:rsidRPr="00B6688F">
              <w:rPr>
                <w:sz w:val="28"/>
                <w:szCs w:val="28"/>
              </w:rPr>
              <w:t xml:space="preserve"> 202</w:t>
            </w:r>
            <w:r w:rsidR="00660455" w:rsidRPr="00B6688F"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0F311823" w14:textId="77777777" w:rsidR="006A06CA" w:rsidRPr="00B6688F" w:rsidRDefault="006A06CA" w:rsidP="0068549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69779ECD" w14:textId="1893013E" w:rsidR="006A06CA" w:rsidRPr="00B6688F" w:rsidRDefault="006A06CA" w:rsidP="00685496">
            <w:pPr>
              <w:jc w:val="right"/>
              <w:rPr>
                <w:sz w:val="28"/>
                <w:szCs w:val="28"/>
              </w:rPr>
            </w:pPr>
            <w:r w:rsidRPr="00B6688F">
              <w:rPr>
                <w:sz w:val="28"/>
                <w:szCs w:val="28"/>
              </w:rPr>
              <w:t xml:space="preserve">№ </w:t>
            </w:r>
            <w:r w:rsidR="008440FD">
              <w:rPr>
                <w:sz w:val="28"/>
                <w:szCs w:val="28"/>
              </w:rPr>
              <w:t>4</w:t>
            </w:r>
            <w:r w:rsidR="009D5B3A" w:rsidRPr="00B6688F">
              <w:rPr>
                <w:sz w:val="28"/>
                <w:szCs w:val="28"/>
              </w:rPr>
              <w:t>/</w:t>
            </w:r>
            <w:r w:rsidR="00D96CDE">
              <w:rPr>
                <w:sz w:val="28"/>
                <w:szCs w:val="28"/>
              </w:rPr>
              <w:t>1</w:t>
            </w:r>
            <w:r w:rsidR="008440FD">
              <w:rPr>
                <w:sz w:val="28"/>
                <w:szCs w:val="28"/>
              </w:rPr>
              <w:t>3</w:t>
            </w:r>
            <w:r w:rsidR="009D5B3A" w:rsidRPr="00B6688F">
              <w:rPr>
                <w:sz w:val="28"/>
                <w:szCs w:val="28"/>
              </w:rPr>
              <w:t>-</w:t>
            </w:r>
            <w:r w:rsidR="00D96CDE">
              <w:rPr>
                <w:sz w:val="28"/>
                <w:szCs w:val="28"/>
              </w:rPr>
              <w:t>8</w:t>
            </w:r>
          </w:p>
        </w:tc>
      </w:tr>
      <w:tr w:rsidR="006A06CA" w:rsidRPr="00360395" w14:paraId="03B6C6AB" w14:textId="77777777" w:rsidTr="00685496">
        <w:tc>
          <w:tcPr>
            <w:tcW w:w="2835" w:type="dxa"/>
          </w:tcPr>
          <w:p w14:paraId="732F7AF6" w14:textId="070244DA" w:rsidR="006A06CA" w:rsidRPr="00360395" w:rsidRDefault="006A06CA" w:rsidP="00685496">
            <w:pPr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3119" w:type="dxa"/>
          </w:tcPr>
          <w:p w14:paraId="7F8D37BC" w14:textId="11B475BA" w:rsidR="006A06CA" w:rsidRPr="008A641F" w:rsidRDefault="00D83EDD" w:rsidP="00685496">
            <w:pPr>
              <w:jc w:val="center"/>
              <w:rPr>
                <w:sz w:val="28"/>
                <w:szCs w:val="28"/>
              </w:rPr>
            </w:pPr>
            <w:r w:rsidRPr="008A641F">
              <w:rPr>
                <w:sz w:val="28"/>
                <w:szCs w:val="28"/>
              </w:rPr>
              <w:t>г. Ленинск-Кузнецкий</w:t>
            </w:r>
          </w:p>
        </w:tc>
        <w:tc>
          <w:tcPr>
            <w:tcW w:w="3402" w:type="dxa"/>
          </w:tcPr>
          <w:p w14:paraId="67A0179D" w14:textId="77777777" w:rsidR="006A06CA" w:rsidRPr="00360395" w:rsidRDefault="006A06CA" w:rsidP="00685496">
            <w:pPr>
              <w:rPr>
                <w:sz w:val="28"/>
                <w:szCs w:val="28"/>
              </w:rPr>
            </w:pPr>
          </w:p>
        </w:tc>
      </w:tr>
      <w:tr w:rsidR="006A06CA" w:rsidRPr="00360395" w14:paraId="5493F5B5" w14:textId="77777777" w:rsidTr="00685496">
        <w:tc>
          <w:tcPr>
            <w:tcW w:w="2835" w:type="dxa"/>
          </w:tcPr>
          <w:p w14:paraId="15F03F6D" w14:textId="77777777" w:rsidR="006A06CA" w:rsidRPr="00360395" w:rsidRDefault="006A06CA" w:rsidP="00685496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119" w:type="dxa"/>
          </w:tcPr>
          <w:p w14:paraId="3CBE0001" w14:textId="76BB6AF1" w:rsidR="006A06CA" w:rsidRPr="00360395" w:rsidRDefault="006A06CA" w:rsidP="00685496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14:paraId="6013042C" w14:textId="77777777" w:rsidR="006A06CA" w:rsidRPr="00360395" w:rsidRDefault="006A06CA" w:rsidP="00685496">
            <w:pPr>
              <w:jc w:val="right"/>
              <w:rPr>
                <w:sz w:val="28"/>
                <w:szCs w:val="28"/>
              </w:rPr>
            </w:pPr>
          </w:p>
        </w:tc>
      </w:tr>
    </w:tbl>
    <w:p w14:paraId="4B4605E8" w14:textId="77777777" w:rsidR="006A06CA" w:rsidRDefault="006A06CA" w:rsidP="006A06CA">
      <w:pPr>
        <w:jc w:val="center"/>
        <w:rPr>
          <w:b/>
          <w:sz w:val="28"/>
          <w:szCs w:val="28"/>
        </w:rPr>
      </w:pPr>
    </w:p>
    <w:p w14:paraId="0FED3572" w14:textId="0DE84B93" w:rsidR="00EA53AD" w:rsidRPr="00EA53AD" w:rsidRDefault="00EA53AD" w:rsidP="00EA53AD">
      <w:pPr>
        <w:jc w:val="center"/>
        <w:rPr>
          <w:b/>
          <w:bCs/>
          <w:sz w:val="28"/>
          <w:szCs w:val="28"/>
        </w:rPr>
      </w:pPr>
      <w:r w:rsidRPr="00EA53AD">
        <w:rPr>
          <w:b/>
          <w:sz w:val="28"/>
          <w:szCs w:val="28"/>
        </w:rPr>
        <w:t xml:space="preserve">О сборе предложений для дополнительного зачисления в </w:t>
      </w:r>
      <w:r w:rsidRPr="00EA53AD">
        <w:rPr>
          <w:b/>
          <w:bCs/>
          <w:sz w:val="28"/>
          <w:szCs w:val="28"/>
        </w:rPr>
        <w:t xml:space="preserve">резерв составов </w:t>
      </w:r>
    </w:p>
    <w:p w14:paraId="1A280971" w14:textId="23E56500" w:rsidR="00EA53AD" w:rsidRPr="00EA53AD" w:rsidRDefault="00EA53AD" w:rsidP="00EA53AD">
      <w:pPr>
        <w:jc w:val="center"/>
        <w:rPr>
          <w:b/>
          <w:sz w:val="28"/>
          <w:szCs w:val="28"/>
        </w:rPr>
      </w:pPr>
      <w:r w:rsidRPr="00EA53AD">
        <w:rPr>
          <w:b/>
          <w:bCs/>
          <w:sz w:val="28"/>
          <w:szCs w:val="28"/>
        </w:rPr>
        <w:t>участковых избирательных комиссий</w:t>
      </w:r>
      <w:r w:rsidRPr="00EA53AD">
        <w:rPr>
          <w:sz w:val="28"/>
          <w:szCs w:val="28"/>
        </w:rPr>
        <w:t xml:space="preserve"> </w:t>
      </w:r>
      <w:r w:rsidRPr="00EA53AD">
        <w:rPr>
          <w:b/>
          <w:bCs/>
          <w:sz w:val="28"/>
          <w:szCs w:val="28"/>
        </w:rPr>
        <w:t>Ленинск-</w:t>
      </w:r>
      <w:r w:rsidRPr="00EA53AD">
        <w:rPr>
          <w:b/>
          <w:sz w:val="28"/>
          <w:szCs w:val="28"/>
        </w:rPr>
        <w:t>Кузнецкого района</w:t>
      </w:r>
    </w:p>
    <w:p w14:paraId="0CFF0248" w14:textId="77777777" w:rsidR="00EA53AD" w:rsidRPr="00EA53AD" w:rsidRDefault="00EA53AD" w:rsidP="00EA53AD">
      <w:pPr>
        <w:jc w:val="both"/>
        <w:rPr>
          <w:bCs/>
          <w:sz w:val="16"/>
          <w:szCs w:val="16"/>
        </w:rPr>
      </w:pPr>
    </w:p>
    <w:p w14:paraId="00960547" w14:textId="7EBD9C09" w:rsidR="007F7CA8" w:rsidRPr="00EA53AD" w:rsidRDefault="00EA53AD" w:rsidP="00EA53AD">
      <w:pPr>
        <w:spacing w:line="276" w:lineRule="auto"/>
        <w:ind w:firstLine="709"/>
        <w:jc w:val="both"/>
        <w:rPr>
          <w:sz w:val="28"/>
          <w:szCs w:val="28"/>
        </w:rPr>
      </w:pPr>
      <w:r w:rsidRPr="00EA53AD">
        <w:rPr>
          <w:bCs/>
          <w:sz w:val="28"/>
          <w:szCs w:val="28"/>
        </w:rPr>
        <w:t xml:space="preserve">В соответствии со статьей 27 Федерального закона от 12.06.2002 № 67-ФЗ «Об основных гарантиях избирательных прав и права на участие в референдуме граждан Российской Федерации», со статьями 7, 12 Закона Кемеровской области от 07.02.2013 № 1-ОЗ «Об избирательных комиссиях, комиссиях референдума в Кемеровской области – Кузбассе», пунктами 12,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152/1137-6, территориальная избирательная комиссия Ленинск-Кузнецкого района </w:t>
      </w:r>
      <w:r w:rsidR="00950DA2" w:rsidRPr="00EA53AD">
        <w:rPr>
          <w:sz w:val="28"/>
          <w:szCs w:val="28"/>
        </w:rPr>
        <w:t xml:space="preserve"> </w:t>
      </w:r>
      <w:r w:rsidR="007F7CA8" w:rsidRPr="00EA53AD">
        <w:rPr>
          <w:sz w:val="28"/>
          <w:szCs w:val="28"/>
        </w:rPr>
        <w:t>решила:</w:t>
      </w:r>
    </w:p>
    <w:p w14:paraId="1D8356AD" w14:textId="757BF223" w:rsidR="00EA53AD" w:rsidRPr="00EA53AD" w:rsidRDefault="00EA53AD" w:rsidP="008440FD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sz w:val="28"/>
          <w:szCs w:val="28"/>
        </w:rPr>
      </w:pPr>
      <w:r w:rsidRPr="00EA53AD">
        <w:rPr>
          <w:sz w:val="28"/>
          <w:szCs w:val="28"/>
        </w:rPr>
        <w:t xml:space="preserve">1. Провести сбор предложений для дополнительного зачисления в резерв составов участковых избирательных комиссий </w:t>
      </w:r>
      <w:r w:rsidR="00857724">
        <w:rPr>
          <w:sz w:val="28"/>
          <w:szCs w:val="28"/>
        </w:rPr>
        <w:t xml:space="preserve">ТИК </w:t>
      </w:r>
      <w:r w:rsidRPr="00EA53AD">
        <w:rPr>
          <w:sz w:val="28"/>
          <w:szCs w:val="28"/>
        </w:rPr>
        <w:t>Ленинск-Кузнецкого района</w:t>
      </w:r>
      <w:r w:rsidRPr="00EA53AD">
        <w:rPr>
          <w:rFonts w:eastAsia="Calibri"/>
          <w:color w:val="000000"/>
          <w:sz w:val="28"/>
          <w:szCs w:val="28"/>
        </w:rPr>
        <w:t>.</w:t>
      </w:r>
    </w:p>
    <w:p w14:paraId="52A0FA0C" w14:textId="2F051211" w:rsidR="00EA53AD" w:rsidRPr="00EA53AD" w:rsidRDefault="00EA53AD" w:rsidP="008440FD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EA53AD">
        <w:rPr>
          <w:rFonts w:eastAsia="Calibri"/>
          <w:color w:val="000000"/>
          <w:sz w:val="28"/>
          <w:szCs w:val="28"/>
        </w:rPr>
        <w:t>2.</w:t>
      </w:r>
      <w:r w:rsidR="008440FD">
        <w:rPr>
          <w:rFonts w:eastAsia="Calibri"/>
          <w:color w:val="000000"/>
          <w:sz w:val="28"/>
          <w:szCs w:val="28"/>
        </w:rPr>
        <w:t xml:space="preserve"> </w:t>
      </w:r>
      <w:r w:rsidRPr="00EA53AD">
        <w:rPr>
          <w:sz w:val="28"/>
          <w:szCs w:val="28"/>
        </w:rPr>
        <w:t xml:space="preserve">Утвердить текст информационного сообщения территориальной избирательной комиссии </w:t>
      </w:r>
      <w:r w:rsidRPr="00EA53AD">
        <w:rPr>
          <w:bCs/>
          <w:sz w:val="28"/>
          <w:szCs w:val="28"/>
        </w:rPr>
        <w:t>Ленинск-Кузнецкого</w:t>
      </w:r>
      <w:r w:rsidRPr="00EA53AD">
        <w:rPr>
          <w:sz w:val="28"/>
          <w:szCs w:val="28"/>
        </w:rPr>
        <w:t xml:space="preserve"> района о приеме предложений для дополнительного зачисления в резерв составов участковых избирательных комиссий согласно приложению к настоящему решению.</w:t>
      </w:r>
    </w:p>
    <w:p w14:paraId="029C8FB0" w14:textId="515A3AFB" w:rsidR="008440FD" w:rsidRPr="008440FD" w:rsidRDefault="00EA53AD" w:rsidP="008440FD">
      <w:pPr>
        <w:pStyle w:val="af"/>
        <w:ind w:left="0" w:firstLine="708"/>
        <w:jc w:val="both"/>
        <w:rPr>
          <w:sz w:val="28"/>
          <w:szCs w:val="28"/>
        </w:rPr>
      </w:pPr>
      <w:r w:rsidRPr="00EA53AD">
        <w:rPr>
          <w:sz w:val="28"/>
          <w:szCs w:val="28"/>
        </w:rPr>
        <w:t xml:space="preserve">3. </w:t>
      </w:r>
      <w:r w:rsidR="008440FD" w:rsidRPr="008440FD">
        <w:rPr>
          <w:sz w:val="28"/>
          <w:szCs w:val="28"/>
        </w:rPr>
        <w:t xml:space="preserve">Опубликовать настоящее решение и Информационное сообщение в периодическом печатном издании, распространяемом на территории Ленинск-Кузнецкого муниципального округа </w:t>
      </w:r>
      <w:r w:rsidR="008440FD" w:rsidRPr="008440FD">
        <w:rPr>
          <w:spacing w:val="-5"/>
          <w:sz w:val="28"/>
          <w:szCs w:val="28"/>
        </w:rPr>
        <w:t>– газете «Городская газета».</w:t>
      </w:r>
    </w:p>
    <w:p w14:paraId="5AF86E96" w14:textId="2D7657A1" w:rsidR="00EA53AD" w:rsidRPr="00EA53AD" w:rsidRDefault="00EA53AD" w:rsidP="008440FD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EA53AD">
        <w:rPr>
          <w:sz w:val="28"/>
          <w:szCs w:val="28"/>
        </w:rPr>
        <w:t>4. Направить Информационное сообщение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50E658E3" w14:textId="7092D8A2" w:rsidR="006A06CA" w:rsidRPr="002F32B8" w:rsidRDefault="00E55EFC" w:rsidP="004B72C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6A06CA" w:rsidRPr="002F32B8">
        <w:rPr>
          <w:sz w:val="28"/>
          <w:szCs w:val="28"/>
        </w:rPr>
        <w:t>. Контроль за исполнением настоящего решения возложить на</w:t>
      </w:r>
      <w:r w:rsidR="007F7CA8">
        <w:rPr>
          <w:sz w:val="28"/>
          <w:szCs w:val="28"/>
        </w:rPr>
        <w:t xml:space="preserve"> </w:t>
      </w:r>
      <w:r w:rsidR="00EA53AD">
        <w:rPr>
          <w:sz w:val="28"/>
          <w:szCs w:val="28"/>
        </w:rPr>
        <w:t>секретаря</w:t>
      </w:r>
      <w:r w:rsidR="007F7CA8">
        <w:rPr>
          <w:sz w:val="28"/>
          <w:szCs w:val="28"/>
        </w:rPr>
        <w:t xml:space="preserve"> территориальной избирательной комиссии Ленинск-Кузнецкого района </w:t>
      </w:r>
      <w:r w:rsidR="00EA53AD">
        <w:rPr>
          <w:sz w:val="28"/>
          <w:szCs w:val="28"/>
        </w:rPr>
        <w:t>Н.А.</w:t>
      </w:r>
      <w:r w:rsidR="00857724">
        <w:rPr>
          <w:sz w:val="28"/>
          <w:szCs w:val="28"/>
        </w:rPr>
        <w:t xml:space="preserve"> </w:t>
      </w:r>
      <w:r w:rsidR="00EA53AD">
        <w:rPr>
          <w:sz w:val="28"/>
          <w:szCs w:val="28"/>
        </w:rPr>
        <w:t>Кандакову</w:t>
      </w:r>
    </w:p>
    <w:p w14:paraId="29B70A39" w14:textId="1E2C17BC" w:rsidR="006A06CA" w:rsidRDefault="006A06CA" w:rsidP="00917C17">
      <w:pPr>
        <w:ind w:hanging="142"/>
        <w:jc w:val="both"/>
        <w:rPr>
          <w:noProof/>
          <w:color w:val="000000"/>
          <w:sz w:val="28"/>
          <w:szCs w:val="28"/>
        </w:rPr>
      </w:pPr>
    </w:p>
    <w:p w14:paraId="1C9743EB" w14:textId="72154B53" w:rsidR="002561CC" w:rsidRDefault="002561CC" w:rsidP="006A06CA">
      <w:pPr>
        <w:ind w:hanging="142"/>
        <w:jc w:val="both"/>
        <w:rPr>
          <w:noProof/>
          <w:color w:val="000000"/>
          <w:sz w:val="28"/>
          <w:szCs w:val="28"/>
        </w:rPr>
      </w:pPr>
    </w:p>
    <w:p w14:paraId="35F79325" w14:textId="77777777" w:rsidR="002561CC" w:rsidRDefault="002561CC" w:rsidP="006A06CA">
      <w:pPr>
        <w:ind w:hanging="142"/>
        <w:jc w:val="both"/>
        <w:rPr>
          <w:noProof/>
          <w:color w:val="000000"/>
          <w:sz w:val="28"/>
          <w:szCs w:val="28"/>
        </w:rPr>
      </w:pPr>
    </w:p>
    <w:p w14:paraId="6E0FF0F7" w14:textId="77777777" w:rsidR="006A06CA" w:rsidRPr="00360395" w:rsidRDefault="006A06CA" w:rsidP="006A06CA">
      <w:pPr>
        <w:ind w:hanging="142"/>
        <w:jc w:val="both"/>
        <w:rPr>
          <w:noProof/>
          <w:color w:val="000000"/>
          <w:sz w:val="28"/>
          <w:szCs w:val="28"/>
        </w:rPr>
      </w:pPr>
      <w:r w:rsidRPr="00360395">
        <w:rPr>
          <w:noProof/>
          <w:color w:val="000000"/>
          <w:sz w:val="28"/>
          <w:szCs w:val="28"/>
        </w:rPr>
        <w:t>Председатель территориальной</w:t>
      </w:r>
    </w:p>
    <w:p w14:paraId="749C1FC6" w14:textId="2D49EAA3" w:rsidR="006A06CA" w:rsidRPr="00360395" w:rsidRDefault="0097589D" w:rsidP="006A06CA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</w:t>
      </w:r>
      <w:r w:rsidR="006A06CA" w:rsidRPr="00360395">
        <w:rPr>
          <w:noProof/>
          <w:color w:val="000000"/>
          <w:sz w:val="28"/>
          <w:szCs w:val="28"/>
        </w:rPr>
        <w:t>избирательной комиссии</w:t>
      </w:r>
      <w:r w:rsidR="006A06CA" w:rsidRPr="00360395">
        <w:rPr>
          <w:sz w:val="28"/>
          <w:szCs w:val="28"/>
        </w:rPr>
        <w:t xml:space="preserve"> </w:t>
      </w:r>
      <w:r w:rsidR="006A06CA" w:rsidRPr="00360395">
        <w:rPr>
          <w:sz w:val="28"/>
          <w:szCs w:val="28"/>
        </w:rPr>
        <w:tab/>
        <w:t xml:space="preserve">          </w:t>
      </w:r>
      <w:r w:rsidR="00AE3EA6">
        <w:rPr>
          <w:sz w:val="28"/>
          <w:szCs w:val="28"/>
        </w:rPr>
        <w:t xml:space="preserve">                        </w:t>
      </w:r>
      <w:r w:rsidR="00E96A7E">
        <w:rPr>
          <w:sz w:val="28"/>
          <w:szCs w:val="28"/>
        </w:rPr>
        <w:t xml:space="preserve">     </w:t>
      </w:r>
      <w:r w:rsidR="00AE3EA6">
        <w:rPr>
          <w:sz w:val="28"/>
          <w:szCs w:val="28"/>
        </w:rPr>
        <w:t xml:space="preserve">         </w:t>
      </w:r>
      <w:r w:rsidR="006A06CA" w:rsidRPr="00360395">
        <w:rPr>
          <w:sz w:val="28"/>
          <w:szCs w:val="28"/>
        </w:rPr>
        <w:t xml:space="preserve">   </w:t>
      </w:r>
      <w:r w:rsidR="00E55EFC">
        <w:rPr>
          <w:sz w:val="28"/>
          <w:szCs w:val="28"/>
        </w:rPr>
        <w:t xml:space="preserve">Д.П.  Полежайкин </w:t>
      </w:r>
    </w:p>
    <w:p w14:paraId="247BEC70" w14:textId="65692DE3" w:rsidR="006A06CA" w:rsidRDefault="006A06CA" w:rsidP="006A06CA">
      <w:pPr>
        <w:rPr>
          <w:i/>
          <w:color w:val="000000"/>
          <w:sz w:val="28"/>
          <w:szCs w:val="28"/>
        </w:rPr>
      </w:pPr>
      <w:r w:rsidRPr="00E96A7E">
        <w:rPr>
          <w:i/>
          <w:color w:val="000000"/>
          <w:sz w:val="28"/>
          <w:szCs w:val="28"/>
        </w:rPr>
        <w:tab/>
      </w:r>
      <w:r w:rsidRPr="00E96A7E">
        <w:rPr>
          <w:i/>
          <w:color w:val="000000"/>
          <w:sz w:val="28"/>
          <w:szCs w:val="28"/>
        </w:rPr>
        <w:tab/>
      </w:r>
      <w:r w:rsidRPr="00E96A7E">
        <w:rPr>
          <w:i/>
          <w:color w:val="000000"/>
          <w:sz w:val="28"/>
          <w:szCs w:val="28"/>
        </w:rPr>
        <w:tab/>
      </w:r>
      <w:r w:rsidRPr="00E96A7E">
        <w:rPr>
          <w:i/>
          <w:color w:val="000000"/>
          <w:sz w:val="28"/>
          <w:szCs w:val="28"/>
        </w:rPr>
        <w:tab/>
      </w:r>
      <w:r w:rsidRPr="00E96A7E">
        <w:rPr>
          <w:i/>
          <w:color w:val="000000"/>
          <w:sz w:val="28"/>
          <w:szCs w:val="28"/>
        </w:rPr>
        <w:tab/>
      </w:r>
    </w:p>
    <w:p w14:paraId="2E9CBDD3" w14:textId="77777777" w:rsidR="00E96A7E" w:rsidRDefault="00E96A7E" w:rsidP="006A06CA">
      <w:pPr>
        <w:rPr>
          <w:i/>
          <w:color w:val="000000"/>
          <w:sz w:val="28"/>
          <w:szCs w:val="28"/>
        </w:rPr>
      </w:pPr>
    </w:p>
    <w:p w14:paraId="4E2B1C52" w14:textId="77777777" w:rsidR="00E96A7E" w:rsidRPr="00E96A7E" w:rsidRDefault="00E96A7E" w:rsidP="006A06CA">
      <w:pPr>
        <w:rPr>
          <w:i/>
          <w:color w:val="000000"/>
          <w:sz w:val="28"/>
          <w:szCs w:val="28"/>
        </w:rPr>
      </w:pPr>
    </w:p>
    <w:p w14:paraId="412A41C1" w14:textId="77777777" w:rsidR="006A06CA" w:rsidRPr="00360395" w:rsidRDefault="006A06CA" w:rsidP="006A06CA">
      <w:pPr>
        <w:ind w:hanging="142"/>
        <w:jc w:val="both"/>
        <w:rPr>
          <w:noProof/>
          <w:color w:val="000000"/>
          <w:sz w:val="28"/>
          <w:szCs w:val="28"/>
        </w:rPr>
      </w:pPr>
      <w:r w:rsidRPr="00360395">
        <w:rPr>
          <w:noProof/>
          <w:color w:val="000000"/>
          <w:sz w:val="28"/>
          <w:szCs w:val="28"/>
        </w:rPr>
        <w:t xml:space="preserve">Секретарь территориальной </w:t>
      </w:r>
    </w:p>
    <w:p w14:paraId="07FC99DC" w14:textId="3E875A27" w:rsidR="006A06CA" w:rsidRDefault="0097589D" w:rsidP="00F40335">
      <w:pPr>
        <w:autoSpaceDE w:val="0"/>
        <w:autoSpaceDN w:val="0"/>
        <w:adjustRightInd w:val="0"/>
        <w:ind w:hanging="142"/>
        <w:rPr>
          <w:i/>
          <w:color w:val="000000"/>
          <w:sz w:val="20"/>
        </w:rPr>
        <w:sectPr w:rsidR="006A06CA" w:rsidSect="0097589D">
          <w:footerReference w:type="even" r:id="rId8"/>
          <w:type w:val="continuous"/>
          <w:pgSz w:w="11906" w:h="16838"/>
          <w:pgMar w:top="1418" w:right="851" w:bottom="1134" w:left="1701" w:header="709" w:footer="709" w:gutter="0"/>
          <w:cols w:space="708"/>
          <w:titlePg/>
          <w:docGrid w:linePitch="381"/>
        </w:sectPr>
      </w:pPr>
      <w:r>
        <w:rPr>
          <w:noProof/>
          <w:color w:val="000000"/>
          <w:sz w:val="28"/>
          <w:szCs w:val="28"/>
        </w:rPr>
        <w:t xml:space="preserve">   </w:t>
      </w:r>
      <w:r w:rsidR="006A06CA" w:rsidRPr="00360395">
        <w:rPr>
          <w:noProof/>
          <w:color w:val="000000"/>
          <w:sz w:val="28"/>
          <w:szCs w:val="28"/>
        </w:rPr>
        <w:t>избирательной комиссии</w:t>
      </w:r>
      <w:r w:rsidR="006A06CA" w:rsidRPr="00360395">
        <w:rPr>
          <w:sz w:val="28"/>
          <w:szCs w:val="28"/>
        </w:rPr>
        <w:t xml:space="preserve"> </w:t>
      </w:r>
      <w:r w:rsidR="006A06CA" w:rsidRPr="00360395">
        <w:rPr>
          <w:sz w:val="28"/>
          <w:szCs w:val="28"/>
        </w:rPr>
        <w:tab/>
        <w:t xml:space="preserve">       </w:t>
      </w:r>
      <w:r w:rsidR="00AE3EA6">
        <w:rPr>
          <w:sz w:val="28"/>
          <w:szCs w:val="28"/>
        </w:rPr>
        <w:t xml:space="preserve">                         </w:t>
      </w:r>
      <w:r w:rsidR="00E96A7E">
        <w:rPr>
          <w:sz w:val="28"/>
          <w:szCs w:val="28"/>
        </w:rPr>
        <w:t xml:space="preserve">       </w:t>
      </w:r>
      <w:r w:rsidR="00AE3EA6">
        <w:rPr>
          <w:sz w:val="28"/>
          <w:szCs w:val="28"/>
        </w:rPr>
        <w:t xml:space="preserve">                 Н.А.</w:t>
      </w:r>
      <w:r w:rsidR="00D31472">
        <w:rPr>
          <w:sz w:val="28"/>
          <w:szCs w:val="28"/>
        </w:rPr>
        <w:t xml:space="preserve"> </w:t>
      </w:r>
      <w:r w:rsidR="00AE3EA6">
        <w:rPr>
          <w:sz w:val="28"/>
          <w:szCs w:val="28"/>
        </w:rPr>
        <w:t>Кандакова</w:t>
      </w:r>
    </w:p>
    <w:p w14:paraId="76B60567" w14:textId="77777777" w:rsidR="000C79D4" w:rsidRDefault="000C79D4" w:rsidP="00E96A7E">
      <w:pPr>
        <w:ind w:left="5812"/>
        <w:jc w:val="center"/>
        <w:rPr>
          <w:lang w:val="x-none" w:eastAsia="x-none"/>
        </w:rPr>
      </w:pPr>
    </w:p>
    <w:p w14:paraId="410EE930" w14:textId="507DBA02" w:rsidR="000C79D4" w:rsidRDefault="000C79D4" w:rsidP="00E96A7E">
      <w:pPr>
        <w:ind w:left="5812"/>
        <w:jc w:val="center"/>
        <w:rPr>
          <w:lang w:eastAsia="x-none"/>
        </w:rPr>
      </w:pPr>
    </w:p>
    <w:p w14:paraId="0255CA67" w14:textId="30428592" w:rsidR="00EA53AD" w:rsidRDefault="00EA53AD" w:rsidP="00E96A7E">
      <w:pPr>
        <w:ind w:left="5812"/>
        <w:jc w:val="center"/>
        <w:rPr>
          <w:lang w:eastAsia="x-none"/>
        </w:rPr>
      </w:pPr>
    </w:p>
    <w:p w14:paraId="030AF5B5" w14:textId="5680C5B1" w:rsidR="00EA53AD" w:rsidRDefault="00EA53AD" w:rsidP="00E96A7E">
      <w:pPr>
        <w:ind w:left="5812"/>
        <w:jc w:val="center"/>
        <w:rPr>
          <w:lang w:eastAsia="x-none"/>
        </w:rPr>
      </w:pPr>
    </w:p>
    <w:p w14:paraId="252D0633" w14:textId="4B539669" w:rsidR="00EA53AD" w:rsidRDefault="00EA53AD" w:rsidP="00E96A7E">
      <w:pPr>
        <w:ind w:left="5812"/>
        <w:jc w:val="center"/>
        <w:rPr>
          <w:lang w:eastAsia="x-none"/>
        </w:rPr>
      </w:pPr>
    </w:p>
    <w:p w14:paraId="60BE29B6" w14:textId="7A5316B6" w:rsidR="00EA53AD" w:rsidRDefault="00EA53AD" w:rsidP="00E96A7E">
      <w:pPr>
        <w:ind w:left="5812"/>
        <w:jc w:val="center"/>
        <w:rPr>
          <w:lang w:eastAsia="x-none"/>
        </w:rPr>
      </w:pPr>
    </w:p>
    <w:p w14:paraId="609B3E06" w14:textId="3EA75A66" w:rsidR="00EA53AD" w:rsidRDefault="00EA53AD" w:rsidP="00E96A7E">
      <w:pPr>
        <w:ind w:left="5812"/>
        <w:jc w:val="center"/>
        <w:rPr>
          <w:lang w:eastAsia="x-none"/>
        </w:rPr>
      </w:pPr>
    </w:p>
    <w:p w14:paraId="3543DC50" w14:textId="0767BA10" w:rsidR="00EA53AD" w:rsidRDefault="00EA53AD" w:rsidP="00E96A7E">
      <w:pPr>
        <w:ind w:left="5812"/>
        <w:jc w:val="center"/>
        <w:rPr>
          <w:lang w:eastAsia="x-none"/>
        </w:rPr>
      </w:pPr>
    </w:p>
    <w:p w14:paraId="3159B8DA" w14:textId="5A155025" w:rsidR="00EA53AD" w:rsidRDefault="00EA53AD" w:rsidP="00E96A7E">
      <w:pPr>
        <w:ind w:left="5812"/>
        <w:jc w:val="center"/>
        <w:rPr>
          <w:lang w:eastAsia="x-none"/>
        </w:rPr>
      </w:pPr>
    </w:p>
    <w:p w14:paraId="7EB08A2F" w14:textId="55B218BF" w:rsidR="00EA53AD" w:rsidRDefault="00EA53AD" w:rsidP="00E96A7E">
      <w:pPr>
        <w:ind w:left="5812"/>
        <w:jc w:val="center"/>
        <w:rPr>
          <w:lang w:eastAsia="x-none"/>
        </w:rPr>
      </w:pPr>
    </w:p>
    <w:p w14:paraId="2C6C31FA" w14:textId="4DC60E73" w:rsidR="00EA53AD" w:rsidRDefault="00EA53AD" w:rsidP="00E96A7E">
      <w:pPr>
        <w:ind w:left="5812"/>
        <w:jc w:val="center"/>
        <w:rPr>
          <w:lang w:eastAsia="x-none"/>
        </w:rPr>
      </w:pPr>
    </w:p>
    <w:p w14:paraId="42252852" w14:textId="2688A3C3" w:rsidR="00EA53AD" w:rsidRDefault="00EA53AD" w:rsidP="00E96A7E">
      <w:pPr>
        <w:ind w:left="5812"/>
        <w:jc w:val="center"/>
        <w:rPr>
          <w:lang w:eastAsia="x-none"/>
        </w:rPr>
      </w:pPr>
    </w:p>
    <w:p w14:paraId="62FF3EBD" w14:textId="7516BCC3" w:rsidR="00EA53AD" w:rsidRDefault="00EA53AD" w:rsidP="00E96A7E">
      <w:pPr>
        <w:ind w:left="5812"/>
        <w:jc w:val="center"/>
        <w:rPr>
          <w:lang w:eastAsia="x-none"/>
        </w:rPr>
      </w:pPr>
    </w:p>
    <w:p w14:paraId="04547875" w14:textId="379DDE78" w:rsidR="00EA53AD" w:rsidRDefault="00EA53AD" w:rsidP="00E96A7E">
      <w:pPr>
        <w:ind w:left="5812"/>
        <w:jc w:val="center"/>
        <w:rPr>
          <w:lang w:eastAsia="x-none"/>
        </w:rPr>
      </w:pPr>
    </w:p>
    <w:p w14:paraId="3E6C83C0" w14:textId="640734A4" w:rsidR="00EA53AD" w:rsidRDefault="00EA53AD" w:rsidP="00E96A7E">
      <w:pPr>
        <w:ind w:left="5812"/>
        <w:jc w:val="center"/>
        <w:rPr>
          <w:lang w:eastAsia="x-none"/>
        </w:rPr>
      </w:pPr>
    </w:p>
    <w:p w14:paraId="037B53E5" w14:textId="2D4E2347" w:rsidR="00EA53AD" w:rsidRDefault="00EA53AD" w:rsidP="00E96A7E">
      <w:pPr>
        <w:ind w:left="5812"/>
        <w:jc w:val="center"/>
        <w:rPr>
          <w:lang w:eastAsia="x-none"/>
        </w:rPr>
      </w:pPr>
    </w:p>
    <w:p w14:paraId="29AC1F47" w14:textId="4B38C162" w:rsidR="00EA53AD" w:rsidRDefault="00EA53AD" w:rsidP="00E96A7E">
      <w:pPr>
        <w:ind w:left="5812"/>
        <w:jc w:val="center"/>
        <w:rPr>
          <w:lang w:eastAsia="x-none"/>
        </w:rPr>
      </w:pPr>
    </w:p>
    <w:p w14:paraId="5B5F973B" w14:textId="7D3988F9" w:rsidR="00EA53AD" w:rsidRDefault="00EA53AD" w:rsidP="00E96A7E">
      <w:pPr>
        <w:ind w:left="5812"/>
        <w:jc w:val="center"/>
        <w:rPr>
          <w:lang w:eastAsia="x-none"/>
        </w:rPr>
      </w:pPr>
    </w:p>
    <w:p w14:paraId="2348B0CB" w14:textId="36B32ACC" w:rsidR="00EA53AD" w:rsidRDefault="00EA53AD" w:rsidP="00E96A7E">
      <w:pPr>
        <w:ind w:left="5812"/>
        <w:jc w:val="center"/>
        <w:rPr>
          <w:lang w:eastAsia="x-none"/>
        </w:rPr>
      </w:pPr>
    </w:p>
    <w:p w14:paraId="127D9FCA" w14:textId="7867CD63" w:rsidR="00EA53AD" w:rsidRDefault="00EA53AD" w:rsidP="00E96A7E">
      <w:pPr>
        <w:ind w:left="5812"/>
        <w:jc w:val="center"/>
        <w:rPr>
          <w:lang w:eastAsia="x-none"/>
        </w:rPr>
      </w:pPr>
    </w:p>
    <w:p w14:paraId="413F5A55" w14:textId="36794306" w:rsidR="00EA53AD" w:rsidRDefault="00EA53AD" w:rsidP="00E96A7E">
      <w:pPr>
        <w:ind w:left="5812"/>
        <w:jc w:val="center"/>
        <w:rPr>
          <w:lang w:eastAsia="x-none"/>
        </w:rPr>
      </w:pPr>
    </w:p>
    <w:p w14:paraId="650D1658" w14:textId="421F0DA7" w:rsidR="00EA53AD" w:rsidRDefault="00EA53AD" w:rsidP="00E96A7E">
      <w:pPr>
        <w:ind w:left="5812"/>
        <w:jc w:val="center"/>
        <w:rPr>
          <w:lang w:eastAsia="x-none"/>
        </w:rPr>
      </w:pPr>
    </w:p>
    <w:p w14:paraId="3C5B97C9" w14:textId="20DAC4E0" w:rsidR="00EA53AD" w:rsidRDefault="00EA53AD" w:rsidP="00E96A7E">
      <w:pPr>
        <w:ind w:left="5812"/>
        <w:jc w:val="center"/>
        <w:rPr>
          <w:lang w:eastAsia="x-none"/>
        </w:rPr>
      </w:pPr>
    </w:p>
    <w:p w14:paraId="03BF8A77" w14:textId="662F9679" w:rsidR="00EA53AD" w:rsidRDefault="00EA53AD" w:rsidP="00E96A7E">
      <w:pPr>
        <w:ind w:left="5812"/>
        <w:jc w:val="center"/>
        <w:rPr>
          <w:lang w:eastAsia="x-none"/>
        </w:rPr>
      </w:pPr>
    </w:p>
    <w:p w14:paraId="4AAC9658" w14:textId="5A108782" w:rsidR="00EA53AD" w:rsidRDefault="00EA53AD" w:rsidP="00E96A7E">
      <w:pPr>
        <w:ind w:left="5812"/>
        <w:jc w:val="center"/>
        <w:rPr>
          <w:lang w:eastAsia="x-none"/>
        </w:rPr>
      </w:pPr>
    </w:p>
    <w:p w14:paraId="472B6263" w14:textId="666A59D6" w:rsidR="00EA53AD" w:rsidRDefault="00EA53AD" w:rsidP="00E96A7E">
      <w:pPr>
        <w:ind w:left="5812"/>
        <w:jc w:val="center"/>
        <w:rPr>
          <w:lang w:eastAsia="x-none"/>
        </w:rPr>
      </w:pPr>
    </w:p>
    <w:p w14:paraId="190559D6" w14:textId="7D541A37" w:rsidR="00EA53AD" w:rsidRDefault="00EA53AD" w:rsidP="00E96A7E">
      <w:pPr>
        <w:ind w:left="5812"/>
        <w:jc w:val="center"/>
        <w:rPr>
          <w:lang w:eastAsia="x-none"/>
        </w:rPr>
      </w:pPr>
    </w:p>
    <w:p w14:paraId="1E7EA805" w14:textId="7C007AFD" w:rsidR="00EA53AD" w:rsidRDefault="00EA53AD" w:rsidP="00E96A7E">
      <w:pPr>
        <w:ind w:left="5812"/>
        <w:jc w:val="center"/>
        <w:rPr>
          <w:lang w:eastAsia="x-none"/>
        </w:rPr>
      </w:pPr>
    </w:p>
    <w:p w14:paraId="397B3E70" w14:textId="48171259" w:rsidR="00EA53AD" w:rsidRDefault="00EA53AD" w:rsidP="00E96A7E">
      <w:pPr>
        <w:ind w:left="5812"/>
        <w:jc w:val="center"/>
        <w:rPr>
          <w:lang w:eastAsia="x-none"/>
        </w:rPr>
      </w:pPr>
    </w:p>
    <w:p w14:paraId="3827BAFF" w14:textId="673D9A3B" w:rsidR="00EA53AD" w:rsidRDefault="00EA53AD" w:rsidP="00E96A7E">
      <w:pPr>
        <w:ind w:left="5812"/>
        <w:jc w:val="center"/>
        <w:rPr>
          <w:lang w:eastAsia="x-none"/>
        </w:rPr>
      </w:pPr>
    </w:p>
    <w:p w14:paraId="4152C238" w14:textId="1EF1B0B1" w:rsidR="00EA53AD" w:rsidRDefault="00EA53AD" w:rsidP="00E96A7E">
      <w:pPr>
        <w:ind w:left="5812"/>
        <w:jc w:val="center"/>
        <w:rPr>
          <w:lang w:eastAsia="x-none"/>
        </w:rPr>
      </w:pPr>
    </w:p>
    <w:p w14:paraId="391441AE" w14:textId="59287FB5" w:rsidR="00EA53AD" w:rsidRDefault="00EA53AD" w:rsidP="00E96A7E">
      <w:pPr>
        <w:ind w:left="5812"/>
        <w:jc w:val="center"/>
        <w:rPr>
          <w:lang w:eastAsia="x-none"/>
        </w:rPr>
      </w:pPr>
    </w:p>
    <w:p w14:paraId="01B8383F" w14:textId="1352752C" w:rsidR="00EA53AD" w:rsidRDefault="00EA53AD" w:rsidP="00E96A7E">
      <w:pPr>
        <w:ind w:left="5812"/>
        <w:jc w:val="center"/>
        <w:rPr>
          <w:lang w:eastAsia="x-none"/>
        </w:rPr>
      </w:pPr>
    </w:p>
    <w:p w14:paraId="5D65D9E0" w14:textId="27643C65" w:rsidR="00EA53AD" w:rsidRDefault="00EA53AD" w:rsidP="00E96A7E">
      <w:pPr>
        <w:ind w:left="5812"/>
        <w:jc w:val="center"/>
        <w:rPr>
          <w:lang w:eastAsia="x-none"/>
        </w:rPr>
      </w:pPr>
    </w:p>
    <w:p w14:paraId="7B5AF7D6" w14:textId="6BE2C753" w:rsidR="00EA53AD" w:rsidRDefault="00EA53AD" w:rsidP="00E96A7E">
      <w:pPr>
        <w:ind w:left="5812"/>
        <w:jc w:val="center"/>
        <w:rPr>
          <w:lang w:eastAsia="x-none"/>
        </w:rPr>
      </w:pPr>
    </w:p>
    <w:p w14:paraId="76059B48" w14:textId="77777777" w:rsidR="00EA53AD" w:rsidRPr="0097589D" w:rsidRDefault="00EA53AD" w:rsidP="00E96A7E">
      <w:pPr>
        <w:ind w:left="5812"/>
        <w:jc w:val="center"/>
        <w:rPr>
          <w:lang w:eastAsia="x-none"/>
        </w:rPr>
      </w:pPr>
    </w:p>
    <w:p w14:paraId="5552FDCB" w14:textId="6BD63393" w:rsidR="00E96A7E" w:rsidRPr="00B30123" w:rsidRDefault="00E96A7E" w:rsidP="00E96A7E">
      <w:pPr>
        <w:ind w:left="5812"/>
        <w:jc w:val="center"/>
        <w:rPr>
          <w:lang w:eastAsia="x-none"/>
        </w:rPr>
      </w:pPr>
      <w:r w:rsidRPr="00E96A7E">
        <w:rPr>
          <w:lang w:val="x-none" w:eastAsia="x-none"/>
        </w:rPr>
        <w:lastRenderedPageBreak/>
        <w:t>УТВЕРЖДЕН</w:t>
      </w:r>
      <w:r w:rsidR="00B30123">
        <w:rPr>
          <w:lang w:eastAsia="x-none"/>
        </w:rPr>
        <w:t>О</w:t>
      </w:r>
    </w:p>
    <w:p w14:paraId="6BDF3135" w14:textId="77777777" w:rsidR="00E96A7E" w:rsidRPr="00E96A7E" w:rsidRDefault="00E96A7E" w:rsidP="00E96A7E">
      <w:pPr>
        <w:ind w:left="5812"/>
        <w:jc w:val="center"/>
        <w:rPr>
          <w:lang w:val="x-none" w:eastAsia="x-none"/>
        </w:rPr>
      </w:pPr>
      <w:r w:rsidRPr="00E96A7E">
        <w:rPr>
          <w:lang w:val="x-none" w:eastAsia="x-none"/>
        </w:rPr>
        <w:t>решением территориальной</w:t>
      </w:r>
    </w:p>
    <w:p w14:paraId="6C6F9DA3" w14:textId="77777777" w:rsidR="00E96A7E" w:rsidRPr="00E96A7E" w:rsidRDefault="00E96A7E" w:rsidP="00E96A7E">
      <w:pPr>
        <w:ind w:left="5812"/>
        <w:jc w:val="center"/>
        <w:rPr>
          <w:lang w:val="x-none" w:eastAsia="x-none"/>
        </w:rPr>
      </w:pPr>
      <w:r w:rsidRPr="00E96A7E">
        <w:rPr>
          <w:lang w:val="x-none" w:eastAsia="x-none"/>
        </w:rPr>
        <w:t>избирательной комиссии</w:t>
      </w:r>
    </w:p>
    <w:p w14:paraId="10FF58E6" w14:textId="75CB13C1" w:rsidR="00E96A7E" w:rsidRPr="00E96A7E" w:rsidRDefault="00E96A7E" w:rsidP="00E96A7E">
      <w:pPr>
        <w:ind w:left="5812"/>
        <w:jc w:val="center"/>
        <w:rPr>
          <w:lang w:eastAsia="x-none"/>
        </w:rPr>
      </w:pPr>
      <w:r>
        <w:rPr>
          <w:lang w:eastAsia="x-none"/>
        </w:rPr>
        <w:t>Ленинск-Кузнецкого района</w:t>
      </w:r>
    </w:p>
    <w:p w14:paraId="46F9BFF3" w14:textId="6E5BEE0B" w:rsidR="00AE3EA6" w:rsidRPr="00B6688F" w:rsidRDefault="00E96A7E" w:rsidP="00AE3EA6">
      <w:pPr>
        <w:autoSpaceDE w:val="0"/>
        <w:autoSpaceDN w:val="0"/>
        <w:adjustRightInd w:val="0"/>
        <w:ind w:left="4253"/>
        <w:jc w:val="center"/>
        <w:rPr>
          <w:szCs w:val="24"/>
        </w:rPr>
      </w:pPr>
      <w:r>
        <w:rPr>
          <w:rFonts w:asciiTheme="minorHAnsi" w:hAnsiTheme="minorHAnsi"/>
        </w:rPr>
        <w:t xml:space="preserve">                              </w:t>
      </w:r>
      <w:r w:rsidR="00AE3EA6" w:rsidRPr="00B6688F">
        <w:rPr>
          <w:szCs w:val="24"/>
        </w:rPr>
        <w:t xml:space="preserve">от </w:t>
      </w:r>
      <w:r w:rsidR="00857724">
        <w:rPr>
          <w:szCs w:val="24"/>
        </w:rPr>
        <w:t>06</w:t>
      </w:r>
      <w:r>
        <w:rPr>
          <w:szCs w:val="24"/>
        </w:rPr>
        <w:t>.0</w:t>
      </w:r>
      <w:r w:rsidR="00857724">
        <w:rPr>
          <w:szCs w:val="24"/>
        </w:rPr>
        <w:t>7</w:t>
      </w:r>
      <w:r>
        <w:rPr>
          <w:szCs w:val="24"/>
        </w:rPr>
        <w:t>.</w:t>
      </w:r>
      <w:r w:rsidR="00AE3EA6" w:rsidRPr="00B6688F">
        <w:rPr>
          <w:szCs w:val="24"/>
        </w:rPr>
        <w:t>20</w:t>
      </w:r>
      <w:r w:rsidR="006F34B1" w:rsidRPr="00B6688F">
        <w:rPr>
          <w:szCs w:val="24"/>
        </w:rPr>
        <w:t>2</w:t>
      </w:r>
      <w:r w:rsidR="00E02DFC" w:rsidRPr="00B6688F">
        <w:rPr>
          <w:szCs w:val="24"/>
        </w:rPr>
        <w:t>6</w:t>
      </w:r>
      <w:r w:rsidR="00AE3EA6" w:rsidRPr="00B6688F">
        <w:rPr>
          <w:szCs w:val="24"/>
        </w:rPr>
        <w:t xml:space="preserve"> № </w:t>
      </w:r>
      <w:r w:rsidR="00EA53AD">
        <w:rPr>
          <w:szCs w:val="24"/>
        </w:rPr>
        <w:t>4</w:t>
      </w:r>
      <w:r w:rsidR="009D5B3A" w:rsidRPr="00B6688F">
        <w:rPr>
          <w:szCs w:val="24"/>
        </w:rPr>
        <w:t>/</w:t>
      </w:r>
      <w:r w:rsidR="00E02DFC" w:rsidRPr="00B6688F">
        <w:rPr>
          <w:szCs w:val="24"/>
        </w:rPr>
        <w:t>1</w:t>
      </w:r>
      <w:r w:rsidR="00EA53AD">
        <w:rPr>
          <w:szCs w:val="24"/>
        </w:rPr>
        <w:t>3</w:t>
      </w:r>
      <w:r w:rsidR="00D96CDE">
        <w:rPr>
          <w:szCs w:val="24"/>
        </w:rPr>
        <w:t>-8</w:t>
      </w:r>
    </w:p>
    <w:p w14:paraId="7645973B" w14:textId="77777777" w:rsidR="00AE3EA6" w:rsidRPr="00AE3EA6" w:rsidRDefault="00AE3EA6" w:rsidP="00AE3EA6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8"/>
          <w:szCs w:val="28"/>
        </w:rPr>
      </w:pPr>
    </w:p>
    <w:p w14:paraId="1EA9FCC4" w14:textId="77777777" w:rsidR="00EA53AD" w:rsidRPr="00EA53AD" w:rsidRDefault="00EA53AD" w:rsidP="00EA53AD">
      <w:pPr>
        <w:jc w:val="center"/>
        <w:rPr>
          <w:b/>
          <w:sz w:val="28"/>
          <w:szCs w:val="28"/>
        </w:rPr>
      </w:pPr>
      <w:r w:rsidRPr="00EA53AD">
        <w:rPr>
          <w:b/>
          <w:sz w:val="28"/>
          <w:szCs w:val="28"/>
        </w:rPr>
        <w:t xml:space="preserve">Информационное сообщение территориальной избирательной комиссии  </w:t>
      </w:r>
    </w:p>
    <w:p w14:paraId="7A529F20" w14:textId="34329264" w:rsidR="00EA53AD" w:rsidRPr="00EA53AD" w:rsidRDefault="00EA53AD" w:rsidP="00EA53AD">
      <w:pPr>
        <w:jc w:val="center"/>
        <w:rPr>
          <w:b/>
          <w:sz w:val="28"/>
          <w:szCs w:val="28"/>
        </w:rPr>
      </w:pPr>
      <w:r w:rsidRPr="00EA53AD">
        <w:rPr>
          <w:b/>
          <w:sz w:val="28"/>
          <w:szCs w:val="28"/>
        </w:rPr>
        <w:t xml:space="preserve">Ленинск-Кузнецкого района о приеме предложений </w:t>
      </w:r>
    </w:p>
    <w:p w14:paraId="4EAF8A1B" w14:textId="77777777" w:rsidR="00EA53AD" w:rsidRPr="00EA53AD" w:rsidRDefault="00EA53AD" w:rsidP="00EA53AD">
      <w:pPr>
        <w:jc w:val="center"/>
        <w:rPr>
          <w:b/>
          <w:sz w:val="28"/>
          <w:szCs w:val="28"/>
        </w:rPr>
      </w:pPr>
      <w:r w:rsidRPr="00EA53AD">
        <w:rPr>
          <w:b/>
          <w:sz w:val="28"/>
          <w:szCs w:val="28"/>
        </w:rPr>
        <w:t xml:space="preserve">для дополнительного зачисления в резерв составов участковых </w:t>
      </w:r>
    </w:p>
    <w:p w14:paraId="3F5214D6" w14:textId="7CDCFBD9" w:rsidR="00EA53AD" w:rsidRPr="00EA53AD" w:rsidRDefault="00EA53AD" w:rsidP="00EA53AD">
      <w:pPr>
        <w:jc w:val="center"/>
        <w:rPr>
          <w:b/>
          <w:sz w:val="28"/>
          <w:szCs w:val="28"/>
        </w:rPr>
      </w:pPr>
      <w:r w:rsidRPr="00EA53AD">
        <w:rPr>
          <w:b/>
          <w:sz w:val="28"/>
          <w:szCs w:val="28"/>
        </w:rPr>
        <w:t>избирательных комиссий</w:t>
      </w:r>
      <w:r w:rsidRPr="00EA53AD">
        <w:rPr>
          <w:sz w:val="28"/>
          <w:szCs w:val="28"/>
        </w:rPr>
        <w:t xml:space="preserve"> </w:t>
      </w:r>
    </w:p>
    <w:p w14:paraId="4AF62637" w14:textId="77777777" w:rsidR="00EA53AD" w:rsidRPr="00EA53AD" w:rsidRDefault="00EA53AD" w:rsidP="00EA53AD">
      <w:pPr>
        <w:jc w:val="center"/>
        <w:rPr>
          <w:b/>
          <w:sz w:val="28"/>
          <w:szCs w:val="28"/>
        </w:rPr>
      </w:pPr>
    </w:p>
    <w:p w14:paraId="6024E8F7" w14:textId="57C80AF7" w:rsidR="00EA53AD" w:rsidRPr="00EA53AD" w:rsidRDefault="00EA53AD" w:rsidP="00EA53AD">
      <w:pPr>
        <w:ind w:firstLine="709"/>
        <w:jc w:val="both"/>
        <w:rPr>
          <w:sz w:val="28"/>
          <w:szCs w:val="28"/>
        </w:rPr>
      </w:pPr>
      <w:r w:rsidRPr="00EA53AD">
        <w:rPr>
          <w:sz w:val="28"/>
          <w:szCs w:val="28"/>
        </w:rPr>
        <w:t xml:space="preserve">Руководствуясь статьей 27 Федерального закона от 12.06.2002 № 67-ФЗ «Об основных гарантиях избирательных прав и права на участие в референдуме граждан Российской Федерации» (далее – 67-ФЗ), пунктами 12,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(далее – Порядок), территориальная избирательная комиссия Ленинск-Кузнецкого района (далее – ТИК) объявляет о сборе предложений по кандидатурам для дополнительного зачисления в резерв составов участковых избирательных комиссий </w:t>
      </w:r>
      <w:r w:rsidR="00857724">
        <w:rPr>
          <w:sz w:val="28"/>
          <w:szCs w:val="28"/>
        </w:rPr>
        <w:t xml:space="preserve">ТИК </w:t>
      </w:r>
      <w:r w:rsidRPr="00EA53AD">
        <w:rPr>
          <w:sz w:val="28"/>
          <w:szCs w:val="28"/>
        </w:rPr>
        <w:t>Ленинск-Кузнецкого района.</w:t>
      </w:r>
    </w:p>
    <w:p w14:paraId="030A3589" w14:textId="6259BDAC" w:rsidR="00EA53AD" w:rsidRPr="00EA53AD" w:rsidRDefault="00EA53AD" w:rsidP="00EA53AD">
      <w:pPr>
        <w:ind w:firstLine="709"/>
        <w:jc w:val="both"/>
        <w:rPr>
          <w:sz w:val="28"/>
          <w:szCs w:val="28"/>
        </w:rPr>
      </w:pPr>
      <w:r w:rsidRPr="00EA53AD">
        <w:rPr>
          <w:sz w:val="28"/>
          <w:szCs w:val="28"/>
        </w:rPr>
        <w:t xml:space="preserve">Прием документов осуществляется </w:t>
      </w:r>
      <w:r w:rsidRPr="00B30123">
        <w:rPr>
          <w:sz w:val="28"/>
          <w:szCs w:val="28"/>
        </w:rPr>
        <w:t xml:space="preserve">с </w:t>
      </w:r>
      <w:r w:rsidR="00844ACA">
        <w:rPr>
          <w:sz w:val="28"/>
          <w:szCs w:val="28"/>
        </w:rPr>
        <w:t>9</w:t>
      </w:r>
      <w:r w:rsidRPr="00B30123">
        <w:rPr>
          <w:sz w:val="28"/>
          <w:szCs w:val="28"/>
        </w:rPr>
        <w:t xml:space="preserve"> июля 2026 года по 31 июля 2026</w:t>
      </w:r>
      <w:r w:rsidRPr="00EA53AD">
        <w:rPr>
          <w:sz w:val="28"/>
          <w:szCs w:val="28"/>
        </w:rPr>
        <w:t xml:space="preserve"> года включительно в рабочие дни с 8-00 до 16-00 часов, в выходные дни с </w:t>
      </w:r>
      <w:r w:rsidR="00857724">
        <w:rPr>
          <w:sz w:val="28"/>
          <w:szCs w:val="28"/>
        </w:rPr>
        <w:t xml:space="preserve">                                  </w:t>
      </w:r>
      <w:r w:rsidRPr="00EA53AD">
        <w:rPr>
          <w:sz w:val="28"/>
          <w:szCs w:val="28"/>
        </w:rPr>
        <w:t xml:space="preserve">10-00 до 13-00 часов по адресу: г. Ленинск-Кузнецкий, ул. Григорченкова, д. </w:t>
      </w:r>
      <w:r w:rsidR="00B30123">
        <w:rPr>
          <w:sz w:val="28"/>
          <w:szCs w:val="28"/>
        </w:rPr>
        <w:t> </w:t>
      </w:r>
      <w:r w:rsidRPr="00EA53AD">
        <w:rPr>
          <w:sz w:val="28"/>
          <w:szCs w:val="28"/>
        </w:rPr>
        <w:t>47, каб. 216.</w:t>
      </w:r>
    </w:p>
    <w:p w14:paraId="39B4682A" w14:textId="77777777" w:rsidR="00EA53AD" w:rsidRPr="00EA53AD" w:rsidRDefault="00EA53AD" w:rsidP="00EA53AD">
      <w:pPr>
        <w:ind w:firstLine="709"/>
        <w:jc w:val="both"/>
        <w:rPr>
          <w:sz w:val="28"/>
          <w:szCs w:val="28"/>
        </w:rPr>
      </w:pPr>
      <w:r w:rsidRPr="00EA53AD">
        <w:rPr>
          <w:sz w:val="28"/>
          <w:szCs w:val="28"/>
        </w:rPr>
        <w:t xml:space="preserve"> Документы о выдвижении кандидатур, соответствующих требованиям, установленным пунктом 1 статьи 29 67-ФЗ, представляются в соответствии с Порядком в ТИК. Зачисление в резерв составов участковых избирательных комиссий осуществляется в соответствии со структурой резерва составов участковых избирательных комиссий, утвержденной постановлением Избирательной комиссии Кемеровской области – Кузбасса. При внесении предложений необходимо представить: </w:t>
      </w:r>
    </w:p>
    <w:p w14:paraId="590CF138" w14:textId="77777777" w:rsidR="00EA53AD" w:rsidRPr="00EA53AD" w:rsidRDefault="00EA53AD" w:rsidP="00EA53AD">
      <w:pPr>
        <w:jc w:val="center"/>
        <w:outlineLvl w:val="2"/>
        <w:rPr>
          <w:b/>
          <w:sz w:val="28"/>
          <w:szCs w:val="28"/>
        </w:rPr>
      </w:pPr>
      <w:r w:rsidRPr="00EA53AD">
        <w:rPr>
          <w:b/>
          <w:sz w:val="28"/>
          <w:szCs w:val="28"/>
        </w:rPr>
        <w:t xml:space="preserve">Для политических партий, их региональных отделений, </w:t>
      </w:r>
    </w:p>
    <w:p w14:paraId="608ED9A4" w14:textId="77777777" w:rsidR="00EA53AD" w:rsidRPr="00EA53AD" w:rsidRDefault="00EA53AD" w:rsidP="00EA53AD">
      <w:pPr>
        <w:jc w:val="center"/>
        <w:outlineLvl w:val="2"/>
        <w:rPr>
          <w:b/>
          <w:sz w:val="28"/>
          <w:szCs w:val="28"/>
        </w:rPr>
      </w:pPr>
      <w:r w:rsidRPr="00EA53AD">
        <w:rPr>
          <w:b/>
          <w:sz w:val="28"/>
          <w:szCs w:val="28"/>
        </w:rPr>
        <w:t>иных структурных подразделений</w:t>
      </w:r>
    </w:p>
    <w:p w14:paraId="634062C9" w14:textId="77777777" w:rsidR="00EA53AD" w:rsidRPr="00EA53AD" w:rsidRDefault="00EA53AD" w:rsidP="00EA53AD">
      <w:pPr>
        <w:ind w:firstLine="540"/>
        <w:jc w:val="both"/>
        <w:rPr>
          <w:sz w:val="28"/>
          <w:szCs w:val="28"/>
        </w:rPr>
      </w:pPr>
      <w:r w:rsidRPr="00EA53AD">
        <w:rPr>
          <w:sz w:val="28"/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избирательных комиссий, оформленное в соответствии с требованиями устава политической партии.</w:t>
      </w:r>
    </w:p>
    <w:p w14:paraId="381A9CAD" w14:textId="77777777" w:rsidR="00EA53AD" w:rsidRPr="00EA53AD" w:rsidRDefault="00EA53AD" w:rsidP="00EA53AD">
      <w:pPr>
        <w:ind w:firstLine="540"/>
        <w:jc w:val="both"/>
        <w:rPr>
          <w:sz w:val="28"/>
          <w:szCs w:val="28"/>
        </w:rPr>
      </w:pPr>
      <w:bookmarkStart w:id="0" w:name="P316"/>
      <w:bookmarkEnd w:id="0"/>
      <w:r w:rsidRPr="00EA53AD">
        <w:rPr>
          <w:sz w:val="28"/>
          <w:szCs w:val="28"/>
        </w:rPr>
        <w:t xml:space="preserve"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</w:t>
      </w:r>
      <w:r w:rsidRPr="00EA53AD">
        <w:rPr>
          <w:sz w:val="28"/>
          <w:szCs w:val="28"/>
        </w:rPr>
        <w:lastRenderedPageBreak/>
        <w:t>в резерв составов участковых избирательных комиссий о делегировании указанных полномочий, оформленное в соответствии с требованиями устава.</w:t>
      </w:r>
    </w:p>
    <w:p w14:paraId="6FF962A6" w14:textId="77777777" w:rsidR="00EA53AD" w:rsidRPr="00EA53AD" w:rsidRDefault="00EA53AD" w:rsidP="00EA53AD">
      <w:pPr>
        <w:jc w:val="center"/>
        <w:outlineLvl w:val="2"/>
        <w:rPr>
          <w:b/>
          <w:sz w:val="28"/>
          <w:szCs w:val="28"/>
        </w:rPr>
      </w:pPr>
      <w:r w:rsidRPr="00EA53AD">
        <w:rPr>
          <w:b/>
          <w:sz w:val="28"/>
          <w:szCs w:val="28"/>
        </w:rPr>
        <w:t>Для иных общественных объединений</w:t>
      </w:r>
    </w:p>
    <w:p w14:paraId="4D4A7749" w14:textId="77777777" w:rsidR="00EA53AD" w:rsidRPr="00EA53AD" w:rsidRDefault="00EA53AD" w:rsidP="00EA53AD">
      <w:pPr>
        <w:ind w:firstLine="540"/>
        <w:jc w:val="both"/>
        <w:rPr>
          <w:sz w:val="28"/>
          <w:szCs w:val="28"/>
        </w:rPr>
      </w:pPr>
      <w:r w:rsidRPr="00EA53AD">
        <w:rPr>
          <w:sz w:val="28"/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14:paraId="3CCF0476" w14:textId="77777777" w:rsidR="00EA53AD" w:rsidRPr="00EA53AD" w:rsidRDefault="00EA53AD" w:rsidP="00EA53AD">
      <w:pPr>
        <w:ind w:firstLine="540"/>
        <w:jc w:val="both"/>
        <w:rPr>
          <w:sz w:val="28"/>
          <w:szCs w:val="28"/>
        </w:rPr>
      </w:pPr>
      <w:r w:rsidRPr="00EA53AD">
        <w:rPr>
          <w:sz w:val="28"/>
          <w:szCs w:val="28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14:paraId="6CEAEDA5" w14:textId="77777777" w:rsidR="00EA53AD" w:rsidRPr="00EA53AD" w:rsidRDefault="00EA53AD" w:rsidP="00EA53AD">
      <w:pPr>
        <w:ind w:firstLine="540"/>
        <w:jc w:val="both"/>
        <w:rPr>
          <w:sz w:val="28"/>
          <w:szCs w:val="28"/>
        </w:rPr>
      </w:pPr>
      <w:r w:rsidRPr="00EA53AD">
        <w:rPr>
          <w:sz w:val="28"/>
          <w:szCs w:val="28"/>
        </w:rP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316" w:history="1">
        <w:r w:rsidRPr="00EA53AD">
          <w:rPr>
            <w:sz w:val="28"/>
            <w:szCs w:val="28"/>
          </w:rPr>
          <w:t>пункте 2</w:t>
        </w:r>
      </w:hyperlink>
      <w:r w:rsidRPr="00EA53AD">
        <w:rPr>
          <w:sz w:val="28"/>
          <w:szCs w:val="28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избирательных комиссий.</w:t>
      </w:r>
    </w:p>
    <w:p w14:paraId="0BABB76C" w14:textId="77777777" w:rsidR="00EA53AD" w:rsidRPr="00EA53AD" w:rsidRDefault="00EA53AD" w:rsidP="00EA53AD">
      <w:pPr>
        <w:jc w:val="center"/>
        <w:outlineLvl w:val="2"/>
        <w:rPr>
          <w:b/>
          <w:sz w:val="28"/>
          <w:szCs w:val="28"/>
        </w:rPr>
      </w:pPr>
      <w:r w:rsidRPr="00EA53AD">
        <w:rPr>
          <w:b/>
          <w:sz w:val="28"/>
          <w:szCs w:val="28"/>
        </w:rPr>
        <w:t xml:space="preserve">Для иных субъектов права внесения кандидатур </w:t>
      </w:r>
    </w:p>
    <w:p w14:paraId="55A8740A" w14:textId="77777777" w:rsidR="00EA53AD" w:rsidRPr="00EA53AD" w:rsidRDefault="00EA53AD" w:rsidP="00EA53AD">
      <w:pPr>
        <w:jc w:val="center"/>
        <w:outlineLvl w:val="2"/>
        <w:rPr>
          <w:b/>
          <w:sz w:val="28"/>
          <w:szCs w:val="28"/>
        </w:rPr>
      </w:pPr>
      <w:r w:rsidRPr="00EA53AD">
        <w:rPr>
          <w:b/>
          <w:sz w:val="28"/>
          <w:szCs w:val="28"/>
        </w:rPr>
        <w:t>в резерв составов участковых комиссий</w:t>
      </w:r>
    </w:p>
    <w:p w14:paraId="3A787A40" w14:textId="77777777" w:rsidR="00EA53AD" w:rsidRPr="00EA53AD" w:rsidRDefault="00EA53AD" w:rsidP="00EA53AD">
      <w:pPr>
        <w:ind w:firstLine="540"/>
        <w:jc w:val="both"/>
        <w:rPr>
          <w:sz w:val="28"/>
          <w:szCs w:val="28"/>
        </w:rPr>
      </w:pPr>
      <w:r w:rsidRPr="00EA53AD">
        <w:rPr>
          <w:sz w:val="28"/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14:paraId="3AF6C231" w14:textId="77777777" w:rsidR="00EA53AD" w:rsidRPr="00EA53AD" w:rsidRDefault="00EA53AD" w:rsidP="00EA53AD">
      <w:pPr>
        <w:ind w:firstLine="540"/>
        <w:jc w:val="both"/>
        <w:rPr>
          <w:sz w:val="28"/>
          <w:szCs w:val="28"/>
        </w:rPr>
      </w:pPr>
      <w:r w:rsidRPr="00EA53AD">
        <w:rPr>
          <w:sz w:val="28"/>
          <w:szCs w:val="28"/>
        </w:rPr>
        <w:t>Кроме того, всеми субъектами права внесения кандидатур должны быть представлены:</w:t>
      </w:r>
    </w:p>
    <w:p w14:paraId="27849C95" w14:textId="77777777" w:rsidR="00EA53AD" w:rsidRPr="00EA53AD" w:rsidRDefault="00EA53AD" w:rsidP="00EA53AD">
      <w:pPr>
        <w:ind w:firstLine="540"/>
        <w:jc w:val="both"/>
        <w:rPr>
          <w:sz w:val="28"/>
          <w:szCs w:val="28"/>
        </w:rPr>
      </w:pPr>
      <w:r w:rsidRPr="00EA53AD">
        <w:rPr>
          <w:sz w:val="28"/>
          <w:szCs w:val="28"/>
        </w:rPr>
        <w:t xml:space="preserve"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избирательных комиссий (приложение № 1 к Порядку). </w:t>
      </w:r>
    </w:p>
    <w:p w14:paraId="2577BE3F" w14:textId="26422571" w:rsidR="00EA53AD" w:rsidRPr="00EA53AD" w:rsidRDefault="00EA53AD" w:rsidP="00EA53AD">
      <w:pPr>
        <w:ind w:firstLine="540"/>
        <w:jc w:val="both"/>
        <w:rPr>
          <w:sz w:val="28"/>
          <w:szCs w:val="28"/>
        </w:rPr>
      </w:pPr>
      <w:r w:rsidRPr="00EA53AD">
        <w:rPr>
          <w:sz w:val="28"/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избирательных комиссий.</w:t>
      </w:r>
    </w:p>
    <w:p w14:paraId="7DCA409D" w14:textId="77777777" w:rsidR="00EA53AD" w:rsidRPr="00EA53AD" w:rsidRDefault="00EA53AD" w:rsidP="00EA53AD">
      <w:pPr>
        <w:shd w:val="clear" w:color="auto" w:fill="FFFFFF"/>
        <w:ind w:firstLine="567"/>
        <w:jc w:val="both"/>
        <w:rPr>
          <w:rFonts w:eastAsia="Calibri"/>
          <w:sz w:val="28"/>
          <w:szCs w:val="28"/>
        </w:rPr>
      </w:pPr>
    </w:p>
    <w:p w14:paraId="531DBD0C" w14:textId="77777777" w:rsidR="00EA53AD" w:rsidRPr="00EA53AD" w:rsidRDefault="00EA53AD" w:rsidP="00EA53AD">
      <w:pPr>
        <w:shd w:val="clear" w:color="auto" w:fill="FFFFFF"/>
        <w:ind w:firstLine="567"/>
        <w:jc w:val="both"/>
        <w:rPr>
          <w:rFonts w:eastAsia="Calibri"/>
          <w:sz w:val="28"/>
          <w:szCs w:val="28"/>
        </w:rPr>
      </w:pPr>
    </w:p>
    <w:p w14:paraId="36EA527F" w14:textId="5561D184" w:rsidR="00EA53AD" w:rsidRPr="00EA53AD" w:rsidRDefault="00EA53AD" w:rsidP="00EA53AD">
      <w:pPr>
        <w:ind w:left="3828"/>
        <w:jc w:val="center"/>
        <w:rPr>
          <w:b/>
          <w:color w:val="000000"/>
          <w:sz w:val="28"/>
          <w:szCs w:val="28"/>
        </w:rPr>
      </w:pPr>
      <w:r w:rsidRPr="00EA53AD">
        <w:rPr>
          <w:b/>
          <w:color w:val="000000"/>
          <w:sz w:val="28"/>
          <w:szCs w:val="28"/>
        </w:rPr>
        <w:t xml:space="preserve">Территориальная избирательная комиссия </w:t>
      </w:r>
    </w:p>
    <w:p w14:paraId="566BA382" w14:textId="35E1A833" w:rsidR="00EA53AD" w:rsidRPr="00EA53AD" w:rsidRDefault="00EA53AD" w:rsidP="00EA53AD">
      <w:pPr>
        <w:ind w:left="3828"/>
        <w:jc w:val="center"/>
        <w:rPr>
          <w:b/>
          <w:color w:val="000000"/>
          <w:sz w:val="28"/>
          <w:szCs w:val="28"/>
        </w:rPr>
      </w:pPr>
      <w:r w:rsidRPr="00EA53AD">
        <w:rPr>
          <w:b/>
          <w:color w:val="000000"/>
          <w:sz w:val="28"/>
          <w:szCs w:val="28"/>
        </w:rPr>
        <w:t>Ленинск-Кузнецкого района</w:t>
      </w:r>
    </w:p>
    <w:p w14:paraId="66C796FC" w14:textId="77777777" w:rsidR="00AE3EA6" w:rsidRPr="00EA53AD" w:rsidRDefault="00AE3EA6" w:rsidP="00AE3EA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sectPr w:rsidR="00AE3EA6" w:rsidRPr="00EA53AD" w:rsidSect="00EA53AD">
      <w:type w:val="continuous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0CDBA" w14:textId="77777777" w:rsidR="003B3ED4" w:rsidRDefault="003B3ED4" w:rsidP="00DE6A7C">
      <w:r>
        <w:separator/>
      </w:r>
    </w:p>
  </w:endnote>
  <w:endnote w:type="continuationSeparator" w:id="0">
    <w:p w14:paraId="5327DD40" w14:textId="77777777" w:rsidR="003B3ED4" w:rsidRDefault="003B3ED4" w:rsidP="00DE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3FE95" w14:textId="77777777" w:rsidR="0097589D" w:rsidRDefault="0097589D" w:rsidP="00685496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08FD8" w14:textId="77777777" w:rsidR="003B3ED4" w:rsidRDefault="003B3ED4" w:rsidP="00DE6A7C">
      <w:r>
        <w:separator/>
      </w:r>
    </w:p>
  </w:footnote>
  <w:footnote w:type="continuationSeparator" w:id="0">
    <w:p w14:paraId="34BA1AC5" w14:textId="77777777" w:rsidR="003B3ED4" w:rsidRDefault="003B3ED4" w:rsidP="00DE6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96BC1"/>
    <w:multiLevelType w:val="hybridMultilevel"/>
    <w:tmpl w:val="DED2AE7E"/>
    <w:lvl w:ilvl="0" w:tplc="A0844F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9E480E"/>
    <w:multiLevelType w:val="hybridMultilevel"/>
    <w:tmpl w:val="143469D2"/>
    <w:lvl w:ilvl="0" w:tplc="27FE86AC">
      <w:start w:val="1"/>
      <w:numFmt w:val="decimal"/>
      <w:lvlText w:val="%1."/>
      <w:lvlJc w:val="left"/>
      <w:pPr>
        <w:tabs>
          <w:tab w:val="num" w:pos="2149"/>
        </w:tabs>
        <w:ind w:left="1069" w:firstLine="720"/>
      </w:pPr>
      <w:rPr>
        <w:rFonts w:hint="default"/>
      </w:rPr>
    </w:lvl>
    <w:lvl w:ilvl="1" w:tplc="51221D18">
      <w:start w:val="1"/>
      <w:numFmt w:val="decimal"/>
      <w:lvlText w:val="%2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D674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9B26F68"/>
    <w:multiLevelType w:val="multilevel"/>
    <w:tmpl w:val="15AE35D4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AA86298"/>
    <w:multiLevelType w:val="hybridMultilevel"/>
    <w:tmpl w:val="5710888A"/>
    <w:lvl w:ilvl="0" w:tplc="95D239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624D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FC40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7657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DEF1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6EBA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0027B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AE3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7EF1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1766D03"/>
    <w:multiLevelType w:val="hybridMultilevel"/>
    <w:tmpl w:val="CC4E454C"/>
    <w:lvl w:ilvl="0" w:tplc="E0B41B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AAED4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6C8F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5E66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E6D2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866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863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2A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1EA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27341A1"/>
    <w:multiLevelType w:val="hybridMultilevel"/>
    <w:tmpl w:val="E938CCE8"/>
    <w:lvl w:ilvl="0" w:tplc="672ECE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CC8C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3E653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A09C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780B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1469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6EFA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CA5D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3877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77A38EB"/>
    <w:multiLevelType w:val="hybridMultilevel"/>
    <w:tmpl w:val="7EC824F8"/>
    <w:lvl w:ilvl="0" w:tplc="9B5A44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6E15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7806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42B3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A45D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5C04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00FC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FAAA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3E5A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0" w:firstLine="709"/>
      </w:pPr>
      <w:rPr>
        <w:rFonts w:ascii="Times New Roman" w:hAnsi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hint="default"/>
      </w:rPr>
    </w:lvl>
  </w:abstractNum>
  <w:abstractNum w:abstractNumId="14" w15:restartNumberingAfterBreak="0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8E43629"/>
    <w:multiLevelType w:val="hybridMultilevel"/>
    <w:tmpl w:val="27B8429A"/>
    <w:lvl w:ilvl="0" w:tplc="6332F5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8A010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5CB1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44C6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A3067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3EF2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E6CD6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042C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06D5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AAF143F"/>
    <w:multiLevelType w:val="hybridMultilevel"/>
    <w:tmpl w:val="C61EE474"/>
    <w:lvl w:ilvl="0" w:tplc="BA5CEE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723E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0230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5417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48C5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6C1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E824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A678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3452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3B2A6A1E"/>
    <w:multiLevelType w:val="hybridMultilevel"/>
    <w:tmpl w:val="98C8CAF8"/>
    <w:lvl w:ilvl="0" w:tplc="1B9EC6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0D2B8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A0E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BA4C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E62F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6CDA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942F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5265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6661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54D4D43"/>
    <w:multiLevelType w:val="hybridMultilevel"/>
    <w:tmpl w:val="9E384B3A"/>
    <w:lvl w:ilvl="0" w:tplc="4814A0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BE14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80D3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66D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9270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520D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B4A7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045E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D2BB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8370EE4"/>
    <w:multiLevelType w:val="hybridMultilevel"/>
    <w:tmpl w:val="DE40E730"/>
    <w:lvl w:ilvl="0" w:tplc="DAF0D9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F0E52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1475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EA9E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30A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C384E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82ED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BA9C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7A5B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5A151FA0"/>
    <w:multiLevelType w:val="hybridMultilevel"/>
    <w:tmpl w:val="FA6EDBD8"/>
    <w:lvl w:ilvl="0" w:tplc="66BCC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3A6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EF31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7CB0CE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E5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789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E7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E3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EC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2322B"/>
    <w:multiLevelType w:val="hybridMultilevel"/>
    <w:tmpl w:val="DB5E42F8"/>
    <w:lvl w:ilvl="0" w:tplc="BDE46E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CFE3879"/>
    <w:multiLevelType w:val="hybridMultilevel"/>
    <w:tmpl w:val="7EDA0024"/>
    <w:lvl w:ilvl="0" w:tplc="E0B045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3A62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A8C9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BE98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C66F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0A89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608F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0ED4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9C9C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60A73AEB"/>
    <w:multiLevelType w:val="hybridMultilevel"/>
    <w:tmpl w:val="16CE41B4"/>
    <w:lvl w:ilvl="0" w:tplc="179041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7231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60E8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7A98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C03D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ECA5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1844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507D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1A12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633F279E"/>
    <w:multiLevelType w:val="hybridMultilevel"/>
    <w:tmpl w:val="11E864B4"/>
    <w:lvl w:ilvl="0" w:tplc="AA2AAF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A247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E8D2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A6A1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4C81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78B8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6628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6E2A1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5E21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6EBC01BB"/>
    <w:multiLevelType w:val="hybridMultilevel"/>
    <w:tmpl w:val="31AE5052"/>
    <w:lvl w:ilvl="0" w:tplc="BD2840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75CA8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D2F9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D0F9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4E1F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9CCB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BE67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D47D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94E1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6FAF6D00"/>
    <w:multiLevelType w:val="hybridMultilevel"/>
    <w:tmpl w:val="E850C242"/>
    <w:lvl w:ilvl="0" w:tplc="16DA0E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E2ECE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9878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00D7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A2D9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CDCE7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889E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60FA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7A44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76F575E8"/>
    <w:multiLevelType w:val="hybridMultilevel"/>
    <w:tmpl w:val="424E3C62"/>
    <w:lvl w:ilvl="0" w:tplc="E1EA53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E320384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hint="default"/>
        <w:color w:val="auto"/>
      </w:rPr>
    </w:lvl>
    <w:lvl w:ilvl="2" w:tplc="244851C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6B0021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9DC50E6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FF20EB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FDC8FB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3C8D71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BFA4244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9A03E0"/>
    <w:multiLevelType w:val="hybridMultilevel"/>
    <w:tmpl w:val="CEFAC3D2"/>
    <w:lvl w:ilvl="0" w:tplc="D33053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B2B2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0BF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6CFF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A882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802D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CB69F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C431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645D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7D894848"/>
    <w:multiLevelType w:val="hybridMultilevel"/>
    <w:tmpl w:val="72964E50"/>
    <w:lvl w:ilvl="0" w:tplc="A54259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FC35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4402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FE75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53C20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3031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5480B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7CDB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A1846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2"/>
  </w:num>
  <w:num w:numId="8">
    <w:abstractNumId w:val="14"/>
  </w:num>
  <w:num w:numId="9">
    <w:abstractNumId w:val="23"/>
  </w:num>
  <w:num w:numId="10">
    <w:abstractNumId w:val="3"/>
  </w:num>
  <w:num w:numId="11">
    <w:abstractNumId w:val="22"/>
  </w:num>
  <w:num w:numId="12">
    <w:abstractNumId w:val="21"/>
  </w:num>
  <w:num w:numId="13">
    <w:abstractNumId w:val="19"/>
  </w:num>
  <w:num w:numId="14">
    <w:abstractNumId w:val="5"/>
  </w:num>
  <w:num w:numId="15">
    <w:abstractNumId w:val="13"/>
  </w:num>
  <w:num w:numId="16">
    <w:abstractNumId w:val="33"/>
  </w:num>
  <w:num w:numId="17">
    <w:abstractNumId w:val="34"/>
  </w:num>
  <w:num w:numId="18">
    <w:abstractNumId w:val="8"/>
  </w:num>
  <w:num w:numId="19">
    <w:abstractNumId w:val="27"/>
  </w:num>
  <w:num w:numId="20">
    <w:abstractNumId w:val="16"/>
  </w:num>
  <w:num w:numId="21">
    <w:abstractNumId w:val="15"/>
  </w:num>
  <w:num w:numId="22">
    <w:abstractNumId w:val="29"/>
  </w:num>
  <w:num w:numId="23">
    <w:abstractNumId w:val="28"/>
  </w:num>
  <w:num w:numId="24">
    <w:abstractNumId w:val="9"/>
  </w:num>
  <w:num w:numId="25">
    <w:abstractNumId w:val="25"/>
  </w:num>
  <w:num w:numId="26">
    <w:abstractNumId w:val="7"/>
  </w:num>
  <w:num w:numId="27">
    <w:abstractNumId w:val="20"/>
  </w:num>
  <w:num w:numId="28">
    <w:abstractNumId w:val="30"/>
  </w:num>
  <w:num w:numId="29">
    <w:abstractNumId w:val="12"/>
  </w:num>
  <w:num w:numId="30">
    <w:abstractNumId w:val="35"/>
  </w:num>
  <w:num w:numId="31">
    <w:abstractNumId w:val="17"/>
  </w:num>
  <w:num w:numId="32">
    <w:abstractNumId w:val="24"/>
  </w:num>
  <w:num w:numId="33">
    <w:abstractNumId w:val="11"/>
  </w:num>
  <w:num w:numId="34">
    <w:abstractNumId w:val="31"/>
  </w:num>
  <w:num w:numId="35">
    <w:abstractNumId w:val="32"/>
  </w:num>
  <w:num w:numId="36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B7D"/>
    <w:rsid w:val="00000C9E"/>
    <w:rsid w:val="00003224"/>
    <w:rsid w:val="000073C9"/>
    <w:rsid w:val="000078CE"/>
    <w:rsid w:val="00015958"/>
    <w:rsid w:val="00023551"/>
    <w:rsid w:val="00032776"/>
    <w:rsid w:val="00032BD3"/>
    <w:rsid w:val="00047B13"/>
    <w:rsid w:val="000521E8"/>
    <w:rsid w:val="00057BF7"/>
    <w:rsid w:val="00057BFD"/>
    <w:rsid w:val="00061EF5"/>
    <w:rsid w:val="000649FF"/>
    <w:rsid w:val="000662DC"/>
    <w:rsid w:val="0007675C"/>
    <w:rsid w:val="00080395"/>
    <w:rsid w:val="000A29A6"/>
    <w:rsid w:val="000A614A"/>
    <w:rsid w:val="000B1D87"/>
    <w:rsid w:val="000B6980"/>
    <w:rsid w:val="000B6EC0"/>
    <w:rsid w:val="000B7C52"/>
    <w:rsid w:val="000C3162"/>
    <w:rsid w:val="000C73E4"/>
    <w:rsid w:val="000C79D4"/>
    <w:rsid w:val="000D1D0B"/>
    <w:rsid w:val="000F1AA3"/>
    <w:rsid w:val="000F763A"/>
    <w:rsid w:val="00101921"/>
    <w:rsid w:val="0010467A"/>
    <w:rsid w:val="00110FF1"/>
    <w:rsid w:val="0013261C"/>
    <w:rsid w:val="00143D69"/>
    <w:rsid w:val="00146FEA"/>
    <w:rsid w:val="00152392"/>
    <w:rsid w:val="00174B16"/>
    <w:rsid w:val="001827F1"/>
    <w:rsid w:val="001873EE"/>
    <w:rsid w:val="0019481B"/>
    <w:rsid w:val="0019551C"/>
    <w:rsid w:val="00197447"/>
    <w:rsid w:val="00197DDE"/>
    <w:rsid w:val="001B2F79"/>
    <w:rsid w:val="001B3275"/>
    <w:rsid w:val="001B48B0"/>
    <w:rsid w:val="001B654F"/>
    <w:rsid w:val="001C0F7C"/>
    <w:rsid w:val="001C2DAE"/>
    <w:rsid w:val="001D0E59"/>
    <w:rsid w:val="001D1350"/>
    <w:rsid w:val="001E2C80"/>
    <w:rsid w:val="001F785F"/>
    <w:rsid w:val="002076D9"/>
    <w:rsid w:val="00211090"/>
    <w:rsid w:val="00224970"/>
    <w:rsid w:val="00225B7D"/>
    <w:rsid w:val="00243F40"/>
    <w:rsid w:val="0025253B"/>
    <w:rsid w:val="0025388F"/>
    <w:rsid w:val="002561CC"/>
    <w:rsid w:val="002571AB"/>
    <w:rsid w:val="00257EB0"/>
    <w:rsid w:val="0026293F"/>
    <w:rsid w:val="00264EE4"/>
    <w:rsid w:val="00266CB7"/>
    <w:rsid w:val="002744F1"/>
    <w:rsid w:val="0028101A"/>
    <w:rsid w:val="002872E1"/>
    <w:rsid w:val="00294E48"/>
    <w:rsid w:val="0029724B"/>
    <w:rsid w:val="002A2716"/>
    <w:rsid w:val="002A28C9"/>
    <w:rsid w:val="002A6976"/>
    <w:rsid w:val="002B485B"/>
    <w:rsid w:val="002B57A2"/>
    <w:rsid w:val="002C1AB4"/>
    <w:rsid w:val="002C32BA"/>
    <w:rsid w:val="002C4BA0"/>
    <w:rsid w:val="002C6698"/>
    <w:rsid w:val="002D5128"/>
    <w:rsid w:val="002D5572"/>
    <w:rsid w:val="002D65A4"/>
    <w:rsid w:val="002E2E35"/>
    <w:rsid w:val="002E5AD5"/>
    <w:rsid w:val="002E5C31"/>
    <w:rsid w:val="002E7FB1"/>
    <w:rsid w:val="002F1362"/>
    <w:rsid w:val="00320B69"/>
    <w:rsid w:val="003258C6"/>
    <w:rsid w:val="00330B95"/>
    <w:rsid w:val="003402EB"/>
    <w:rsid w:val="00341A54"/>
    <w:rsid w:val="00343A4F"/>
    <w:rsid w:val="00357FB8"/>
    <w:rsid w:val="00361142"/>
    <w:rsid w:val="003663C2"/>
    <w:rsid w:val="003674D1"/>
    <w:rsid w:val="003910EB"/>
    <w:rsid w:val="003934DF"/>
    <w:rsid w:val="003A1735"/>
    <w:rsid w:val="003A4AD7"/>
    <w:rsid w:val="003A58CD"/>
    <w:rsid w:val="003B3ED4"/>
    <w:rsid w:val="003E148D"/>
    <w:rsid w:val="003E2330"/>
    <w:rsid w:val="00401E52"/>
    <w:rsid w:val="00404A1A"/>
    <w:rsid w:val="00406C2C"/>
    <w:rsid w:val="00413F50"/>
    <w:rsid w:val="00414CF2"/>
    <w:rsid w:val="00416525"/>
    <w:rsid w:val="004232BA"/>
    <w:rsid w:val="004340B5"/>
    <w:rsid w:val="00435030"/>
    <w:rsid w:val="004448D5"/>
    <w:rsid w:val="00462721"/>
    <w:rsid w:val="004652B6"/>
    <w:rsid w:val="00472B1C"/>
    <w:rsid w:val="004825D6"/>
    <w:rsid w:val="00487C06"/>
    <w:rsid w:val="00496A97"/>
    <w:rsid w:val="004B1672"/>
    <w:rsid w:val="004B2C1F"/>
    <w:rsid w:val="004B36A2"/>
    <w:rsid w:val="004B72C1"/>
    <w:rsid w:val="004C3C30"/>
    <w:rsid w:val="004C42D0"/>
    <w:rsid w:val="004D7EA9"/>
    <w:rsid w:val="004F0431"/>
    <w:rsid w:val="00506A6A"/>
    <w:rsid w:val="00506AC9"/>
    <w:rsid w:val="0051313E"/>
    <w:rsid w:val="00525E41"/>
    <w:rsid w:val="005319B6"/>
    <w:rsid w:val="00532189"/>
    <w:rsid w:val="00541F52"/>
    <w:rsid w:val="00545037"/>
    <w:rsid w:val="00545DD5"/>
    <w:rsid w:val="00555140"/>
    <w:rsid w:val="0056370A"/>
    <w:rsid w:val="00567965"/>
    <w:rsid w:val="00582558"/>
    <w:rsid w:val="00582BC2"/>
    <w:rsid w:val="005B128F"/>
    <w:rsid w:val="005C22C0"/>
    <w:rsid w:val="005C34D1"/>
    <w:rsid w:val="005C610D"/>
    <w:rsid w:val="005D0E1F"/>
    <w:rsid w:val="005D5D99"/>
    <w:rsid w:val="005F02B2"/>
    <w:rsid w:val="00606D8C"/>
    <w:rsid w:val="00610D11"/>
    <w:rsid w:val="0061166D"/>
    <w:rsid w:val="00612E11"/>
    <w:rsid w:val="006236B7"/>
    <w:rsid w:val="006537F6"/>
    <w:rsid w:val="00653C3E"/>
    <w:rsid w:val="0065515D"/>
    <w:rsid w:val="00660455"/>
    <w:rsid w:val="00671F6E"/>
    <w:rsid w:val="00683A36"/>
    <w:rsid w:val="00685496"/>
    <w:rsid w:val="00685EE7"/>
    <w:rsid w:val="00686AC3"/>
    <w:rsid w:val="00694C62"/>
    <w:rsid w:val="006A06CA"/>
    <w:rsid w:val="006B03EE"/>
    <w:rsid w:val="006B1788"/>
    <w:rsid w:val="006B538C"/>
    <w:rsid w:val="006C30D7"/>
    <w:rsid w:val="006C3FDE"/>
    <w:rsid w:val="006E1924"/>
    <w:rsid w:val="006F34B1"/>
    <w:rsid w:val="007041AE"/>
    <w:rsid w:val="007051CA"/>
    <w:rsid w:val="00712E9D"/>
    <w:rsid w:val="00720712"/>
    <w:rsid w:val="0072691B"/>
    <w:rsid w:val="00734DE2"/>
    <w:rsid w:val="00736349"/>
    <w:rsid w:val="00736E37"/>
    <w:rsid w:val="007403A8"/>
    <w:rsid w:val="00740D4E"/>
    <w:rsid w:val="0074115F"/>
    <w:rsid w:val="00745974"/>
    <w:rsid w:val="00747EE9"/>
    <w:rsid w:val="007537B5"/>
    <w:rsid w:val="00763F10"/>
    <w:rsid w:val="007767CC"/>
    <w:rsid w:val="00777D2D"/>
    <w:rsid w:val="00782D71"/>
    <w:rsid w:val="0079420D"/>
    <w:rsid w:val="00796770"/>
    <w:rsid w:val="00796B31"/>
    <w:rsid w:val="007A0F9B"/>
    <w:rsid w:val="007A2FFD"/>
    <w:rsid w:val="007A4BC5"/>
    <w:rsid w:val="007A69AE"/>
    <w:rsid w:val="007B2103"/>
    <w:rsid w:val="007C7F80"/>
    <w:rsid w:val="007D0577"/>
    <w:rsid w:val="007D06DE"/>
    <w:rsid w:val="007D60CF"/>
    <w:rsid w:val="007D7DDA"/>
    <w:rsid w:val="007E03B0"/>
    <w:rsid w:val="007E1CC3"/>
    <w:rsid w:val="007E58D5"/>
    <w:rsid w:val="007E73BB"/>
    <w:rsid w:val="007F4A3F"/>
    <w:rsid w:val="007F5D8A"/>
    <w:rsid w:val="007F7CA8"/>
    <w:rsid w:val="007F7E57"/>
    <w:rsid w:val="00804517"/>
    <w:rsid w:val="00805EFC"/>
    <w:rsid w:val="00812A30"/>
    <w:rsid w:val="00826FF1"/>
    <w:rsid w:val="00832708"/>
    <w:rsid w:val="00841E91"/>
    <w:rsid w:val="008440FD"/>
    <w:rsid w:val="00844ACA"/>
    <w:rsid w:val="008467C4"/>
    <w:rsid w:val="00852301"/>
    <w:rsid w:val="00857724"/>
    <w:rsid w:val="00857D3B"/>
    <w:rsid w:val="00860759"/>
    <w:rsid w:val="00861587"/>
    <w:rsid w:val="0086761A"/>
    <w:rsid w:val="00885FDA"/>
    <w:rsid w:val="00890386"/>
    <w:rsid w:val="0089625B"/>
    <w:rsid w:val="00896684"/>
    <w:rsid w:val="00896750"/>
    <w:rsid w:val="008A1DB5"/>
    <w:rsid w:val="008A56C6"/>
    <w:rsid w:val="008A641F"/>
    <w:rsid w:val="008C3C09"/>
    <w:rsid w:val="008C3E14"/>
    <w:rsid w:val="008D7954"/>
    <w:rsid w:val="008E05C2"/>
    <w:rsid w:val="008E1A8F"/>
    <w:rsid w:val="008F6FD8"/>
    <w:rsid w:val="00905822"/>
    <w:rsid w:val="009106BA"/>
    <w:rsid w:val="00917C17"/>
    <w:rsid w:val="00926374"/>
    <w:rsid w:val="00930877"/>
    <w:rsid w:val="00931522"/>
    <w:rsid w:val="009367B2"/>
    <w:rsid w:val="00942808"/>
    <w:rsid w:val="009434ED"/>
    <w:rsid w:val="009461D0"/>
    <w:rsid w:val="00950DA2"/>
    <w:rsid w:val="00952CD2"/>
    <w:rsid w:val="00952D66"/>
    <w:rsid w:val="00956175"/>
    <w:rsid w:val="0096572D"/>
    <w:rsid w:val="00972624"/>
    <w:rsid w:val="0097589D"/>
    <w:rsid w:val="00975FF5"/>
    <w:rsid w:val="0098037C"/>
    <w:rsid w:val="00987A86"/>
    <w:rsid w:val="00992681"/>
    <w:rsid w:val="00993C9A"/>
    <w:rsid w:val="00996870"/>
    <w:rsid w:val="009B2ACF"/>
    <w:rsid w:val="009B341D"/>
    <w:rsid w:val="009C6A82"/>
    <w:rsid w:val="009D5B3A"/>
    <w:rsid w:val="009D7104"/>
    <w:rsid w:val="009E4771"/>
    <w:rsid w:val="009E7A86"/>
    <w:rsid w:val="009F40F6"/>
    <w:rsid w:val="00A07112"/>
    <w:rsid w:val="00A216A3"/>
    <w:rsid w:val="00A255FD"/>
    <w:rsid w:val="00A32F0D"/>
    <w:rsid w:val="00A346E2"/>
    <w:rsid w:val="00A358B6"/>
    <w:rsid w:val="00A36728"/>
    <w:rsid w:val="00A5213D"/>
    <w:rsid w:val="00A56906"/>
    <w:rsid w:val="00A6268D"/>
    <w:rsid w:val="00A6362C"/>
    <w:rsid w:val="00A66FDF"/>
    <w:rsid w:val="00A73A94"/>
    <w:rsid w:val="00A74199"/>
    <w:rsid w:val="00A833C5"/>
    <w:rsid w:val="00A84009"/>
    <w:rsid w:val="00A85A3B"/>
    <w:rsid w:val="00A87BD9"/>
    <w:rsid w:val="00AA3ABF"/>
    <w:rsid w:val="00AA3E35"/>
    <w:rsid w:val="00AA49B7"/>
    <w:rsid w:val="00AA7381"/>
    <w:rsid w:val="00AC2191"/>
    <w:rsid w:val="00AC225E"/>
    <w:rsid w:val="00AC40C0"/>
    <w:rsid w:val="00AD15F0"/>
    <w:rsid w:val="00AE3EA6"/>
    <w:rsid w:val="00B05F4F"/>
    <w:rsid w:val="00B15460"/>
    <w:rsid w:val="00B1597B"/>
    <w:rsid w:val="00B15F3D"/>
    <w:rsid w:val="00B17AB8"/>
    <w:rsid w:val="00B20AF1"/>
    <w:rsid w:val="00B25218"/>
    <w:rsid w:val="00B27014"/>
    <w:rsid w:val="00B30023"/>
    <w:rsid w:val="00B30123"/>
    <w:rsid w:val="00B37087"/>
    <w:rsid w:val="00B4331B"/>
    <w:rsid w:val="00B44124"/>
    <w:rsid w:val="00B442F0"/>
    <w:rsid w:val="00B55979"/>
    <w:rsid w:val="00B6688F"/>
    <w:rsid w:val="00B7469F"/>
    <w:rsid w:val="00B938FA"/>
    <w:rsid w:val="00BA6BFC"/>
    <w:rsid w:val="00BB771C"/>
    <w:rsid w:val="00BD0C80"/>
    <w:rsid w:val="00BD49EA"/>
    <w:rsid w:val="00BE3531"/>
    <w:rsid w:val="00BE531B"/>
    <w:rsid w:val="00BF0413"/>
    <w:rsid w:val="00BF04DF"/>
    <w:rsid w:val="00BF3FD9"/>
    <w:rsid w:val="00BF4E4E"/>
    <w:rsid w:val="00BF76E8"/>
    <w:rsid w:val="00C07FF4"/>
    <w:rsid w:val="00C11EF5"/>
    <w:rsid w:val="00C24FF9"/>
    <w:rsid w:val="00C25E4C"/>
    <w:rsid w:val="00C26E12"/>
    <w:rsid w:val="00C473CC"/>
    <w:rsid w:val="00C57438"/>
    <w:rsid w:val="00C60772"/>
    <w:rsid w:val="00C70D52"/>
    <w:rsid w:val="00C71150"/>
    <w:rsid w:val="00C76238"/>
    <w:rsid w:val="00C80C29"/>
    <w:rsid w:val="00C97A60"/>
    <w:rsid w:val="00CA13F5"/>
    <w:rsid w:val="00CB6C47"/>
    <w:rsid w:val="00CD7F61"/>
    <w:rsid w:val="00CF131A"/>
    <w:rsid w:val="00CF20E7"/>
    <w:rsid w:val="00CF25E1"/>
    <w:rsid w:val="00CF6A0C"/>
    <w:rsid w:val="00D27FA0"/>
    <w:rsid w:val="00D31149"/>
    <w:rsid w:val="00D31472"/>
    <w:rsid w:val="00D34445"/>
    <w:rsid w:val="00D43849"/>
    <w:rsid w:val="00D50C27"/>
    <w:rsid w:val="00D51277"/>
    <w:rsid w:val="00D661E6"/>
    <w:rsid w:val="00D6625D"/>
    <w:rsid w:val="00D67BB9"/>
    <w:rsid w:val="00D73C3C"/>
    <w:rsid w:val="00D81A15"/>
    <w:rsid w:val="00D83EDD"/>
    <w:rsid w:val="00D8655F"/>
    <w:rsid w:val="00D8682C"/>
    <w:rsid w:val="00D916B0"/>
    <w:rsid w:val="00D96CDE"/>
    <w:rsid w:val="00D970CC"/>
    <w:rsid w:val="00DA4CE7"/>
    <w:rsid w:val="00DB1CB7"/>
    <w:rsid w:val="00DB2DCE"/>
    <w:rsid w:val="00DB36BA"/>
    <w:rsid w:val="00DC45A8"/>
    <w:rsid w:val="00DC510F"/>
    <w:rsid w:val="00DC7F53"/>
    <w:rsid w:val="00DD1F29"/>
    <w:rsid w:val="00DD2919"/>
    <w:rsid w:val="00DE6A7C"/>
    <w:rsid w:val="00DF0F4B"/>
    <w:rsid w:val="00E0031A"/>
    <w:rsid w:val="00E02DFC"/>
    <w:rsid w:val="00E0739F"/>
    <w:rsid w:val="00E37443"/>
    <w:rsid w:val="00E55EFC"/>
    <w:rsid w:val="00E620A8"/>
    <w:rsid w:val="00E74D40"/>
    <w:rsid w:val="00E8433D"/>
    <w:rsid w:val="00E849B4"/>
    <w:rsid w:val="00E96A7E"/>
    <w:rsid w:val="00EA53AD"/>
    <w:rsid w:val="00EB2D53"/>
    <w:rsid w:val="00EC56F3"/>
    <w:rsid w:val="00ED1945"/>
    <w:rsid w:val="00ED1DE0"/>
    <w:rsid w:val="00EE5FA7"/>
    <w:rsid w:val="00EE6B1F"/>
    <w:rsid w:val="00F0416D"/>
    <w:rsid w:val="00F042ED"/>
    <w:rsid w:val="00F10A17"/>
    <w:rsid w:val="00F3229B"/>
    <w:rsid w:val="00F40335"/>
    <w:rsid w:val="00F407FD"/>
    <w:rsid w:val="00F44968"/>
    <w:rsid w:val="00F47810"/>
    <w:rsid w:val="00F50F2E"/>
    <w:rsid w:val="00F56AFF"/>
    <w:rsid w:val="00F57901"/>
    <w:rsid w:val="00F646BA"/>
    <w:rsid w:val="00F64B79"/>
    <w:rsid w:val="00F6733C"/>
    <w:rsid w:val="00F82ED1"/>
    <w:rsid w:val="00F85990"/>
    <w:rsid w:val="00F85F31"/>
    <w:rsid w:val="00F951C4"/>
    <w:rsid w:val="00FA0171"/>
    <w:rsid w:val="00FC12AD"/>
    <w:rsid w:val="00FD21F3"/>
    <w:rsid w:val="00FD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AF6BF"/>
  <w15:docId w15:val="{C8BC67A2-C455-4F66-8FFF-C3EF2C56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89D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0C3162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0C3162"/>
    <w:pPr>
      <w:keepNext/>
      <w:ind w:right="-1050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C3162"/>
    <w:pPr>
      <w:keepNext/>
      <w:tabs>
        <w:tab w:val="left" w:pos="7371"/>
      </w:tabs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qFormat/>
    <w:rsid w:val="000C3162"/>
    <w:pPr>
      <w:keepNext/>
      <w:framePr w:w="5006" w:h="1609" w:hSpace="141" w:wrap="auto" w:vAnchor="text" w:hAnchor="page" w:x="6187" w:y="243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C3162"/>
    <w:pPr>
      <w:keepNext/>
      <w:widowControl w:val="0"/>
      <w:spacing w:before="60"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0C3162"/>
    <w:pPr>
      <w:keepNext/>
      <w:framePr w:w="4633" w:h="1432" w:hSpace="141" w:wrap="auto" w:vAnchor="text" w:hAnchor="page" w:x="6187" w:y="252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0C3162"/>
    <w:pPr>
      <w:keepNext/>
      <w:tabs>
        <w:tab w:val="left" w:pos="8222"/>
      </w:tabs>
      <w:spacing w:before="60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0C3162"/>
    <w:pPr>
      <w:keepNext/>
      <w:ind w:left="-1418" w:firstLine="1418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0C3162"/>
    <w:pPr>
      <w:keepNext/>
      <w:spacing w:after="120"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C3162"/>
    <w:pPr>
      <w:ind w:right="-1050"/>
      <w:jc w:val="both"/>
    </w:pPr>
    <w:rPr>
      <w:sz w:val="28"/>
    </w:rPr>
  </w:style>
  <w:style w:type="paragraph" w:styleId="21">
    <w:name w:val="Body Text 2"/>
    <w:basedOn w:val="a"/>
    <w:link w:val="22"/>
    <w:uiPriority w:val="99"/>
    <w:rsid w:val="000C3162"/>
    <w:pPr>
      <w:spacing w:after="600"/>
      <w:jc w:val="both"/>
    </w:pPr>
    <w:rPr>
      <w:sz w:val="28"/>
    </w:rPr>
  </w:style>
  <w:style w:type="paragraph" w:styleId="31">
    <w:name w:val="Body Text 3"/>
    <w:basedOn w:val="a"/>
    <w:link w:val="32"/>
    <w:uiPriority w:val="99"/>
    <w:rsid w:val="000C3162"/>
    <w:pPr>
      <w:spacing w:after="600"/>
    </w:pPr>
    <w:rPr>
      <w:sz w:val="28"/>
    </w:rPr>
  </w:style>
  <w:style w:type="paragraph" w:customStyle="1" w:styleId="11">
    <w:name w:val="Название1"/>
    <w:basedOn w:val="a"/>
    <w:link w:val="a5"/>
    <w:qFormat/>
    <w:rsid w:val="000C3162"/>
    <w:pPr>
      <w:spacing w:before="240"/>
      <w:jc w:val="center"/>
    </w:pPr>
    <w:rPr>
      <w:b/>
      <w:sz w:val="32"/>
    </w:rPr>
  </w:style>
  <w:style w:type="paragraph" w:styleId="a6">
    <w:name w:val="Subtitle"/>
    <w:basedOn w:val="a"/>
    <w:link w:val="a7"/>
    <w:uiPriority w:val="11"/>
    <w:qFormat/>
    <w:rsid w:val="000C3162"/>
    <w:pPr>
      <w:jc w:val="center"/>
    </w:pPr>
    <w:rPr>
      <w:sz w:val="28"/>
    </w:rPr>
  </w:style>
  <w:style w:type="paragraph" w:styleId="a8">
    <w:name w:val="Body Text Indent"/>
    <w:basedOn w:val="a"/>
    <w:link w:val="a9"/>
    <w:uiPriority w:val="99"/>
    <w:rsid w:val="000C3162"/>
    <w:pPr>
      <w:ind w:left="660"/>
      <w:jc w:val="both"/>
    </w:pPr>
    <w:rPr>
      <w:sz w:val="28"/>
    </w:rPr>
  </w:style>
  <w:style w:type="paragraph" w:styleId="23">
    <w:name w:val="Body Text Indent 2"/>
    <w:basedOn w:val="a"/>
    <w:link w:val="24"/>
    <w:uiPriority w:val="99"/>
    <w:rsid w:val="000C3162"/>
    <w:pPr>
      <w:ind w:firstLine="735"/>
      <w:jc w:val="both"/>
    </w:pPr>
    <w:rPr>
      <w:sz w:val="28"/>
    </w:rPr>
  </w:style>
  <w:style w:type="paragraph" w:styleId="33">
    <w:name w:val="Body Text Indent 3"/>
    <w:basedOn w:val="a"/>
    <w:link w:val="34"/>
    <w:uiPriority w:val="99"/>
    <w:rsid w:val="000C3162"/>
    <w:pPr>
      <w:ind w:left="735"/>
      <w:jc w:val="both"/>
    </w:pPr>
    <w:rPr>
      <w:sz w:val="28"/>
    </w:rPr>
  </w:style>
  <w:style w:type="paragraph" w:customStyle="1" w:styleId="-1">
    <w:name w:val="Т-1"/>
    <w:aliases w:val="5,14х1,текст14-1,Текст14-1,Текст 14-1,Стиль12-1,Т-14"/>
    <w:basedOn w:val="a"/>
    <w:uiPriority w:val="99"/>
    <w:rsid w:val="000C3162"/>
    <w:pPr>
      <w:spacing w:line="360" w:lineRule="auto"/>
      <w:ind w:firstLine="720"/>
      <w:jc w:val="both"/>
    </w:pPr>
    <w:rPr>
      <w:sz w:val="28"/>
      <w:szCs w:val="24"/>
    </w:rPr>
  </w:style>
  <w:style w:type="paragraph" w:styleId="aa">
    <w:name w:val="footer"/>
    <w:basedOn w:val="a"/>
    <w:link w:val="ab"/>
    <w:uiPriority w:val="99"/>
    <w:rsid w:val="000C3162"/>
    <w:pPr>
      <w:tabs>
        <w:tab w:val="center" w:pos="4677"/>
        <w:tab w:val="right" w:pos="9355"/>
      </w:tabs>
      <w:jc w:val="right"/>
    </w:pPr>
    <w:rPr>
      <w:sz w:val="18"/>
      <w:szCs w:val="24"/>
    </w:rPr>
  </w:style>
  <w:style w:type="paragraph" w:customStyle="1" w:styleId="oslo">
    <w:name w:val="oslo"/>
    <w:basedOn w:val="a"/>
    <w:rsid w:val="00694C62"/>
    <w:pPr>
      <w:spacing w:before="100" w:beforeAutospacing="1" w:after="100" w:afterAutospacing="1" w:line="315" w:lineRule="atLeast"/>
      <w:ind w:left="75" w:right="75" w:firstLine="480"/>
      <w:jc w:val="both"/>
    </w:pPr>
    <w:rPr>
      <w:rFonts w:ascii="Arial" w:hAnsi="Arial" w:cs="Arial"/>
      <w:color w:val="111111"/>
      <w:sz w:val="21"/>
      <w:szCs w:val="21"/>
    </w:rPr>
  </w:style>
  <w:style w:type="paragraph" w:customStyle="1" w:styleId="ConsPlusNormal">
    <w:name w:val="ConsPlusNormal"/>
    <w:uiPriority w:val="99"/>
    <w:rsid w:val="001B48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Название Знак"/>
    <w:link w:val="11"/>
    <w:rsid w:val="00C25E4C"/>
    <w:rPr>
      <w:b/>
      <w:sz w:val="32"/>
    </w:rPr>
  </w:style>
  <w:style w:type="paragraph" w:styleId="ac">
    <w:name w:val="header"/>
    <w:basedOn w:val="a"/>
    <w:link w:val="ad"/>
    <w:uiPriority w:val="99"/>
    <w:unhideWhenUsed/>
    <w:rsid w:val="00DE6A7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E6A7C"/>
    <w:rPr>
      <w:sz w:val="24"/>
    </w:rPr>
  </w:style>
  <w:style w:type="character" w:customStyle="1" w:styleId="ab">
    <w:name w:val="Нижний колонтитул Знак"/>
    <w:link w:val="aa"/>
    <w:uiPriority w:val="99"/>
    <w:rsid w:val="00DE6A7C"/>
    <w:rPr>
      <w:sz w:val="18"/>
      <w:szCs w:val="24"/>
    </w:rPr>
  </w:style>
  <w:style w:type="table" w:styleId="ae">
    <w:name w:val="Table Grid"/>
    <w:basedOn w:val="a1"/>
    <w:uiPriority w:val="59"/>
    <w:rsid w:val="005B1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99"/>
    <w:qFormat/>
    <w:rsid w:val="002571AB"/>
    <w:pPr>
      <w:ind w:left="720"/>
      <w:contextualSpacing/>
    </w:pPr>
  </w:style>
  <w:style w:type="paragraph" w:styleId="af0">
    <w:name w:val="Plain Text"/>
    <w:basedOn w:val="a"/>
    <w:link w:val="af1"/>
    <w:uiPriority w:val="99"/>
    <w:rsid w:val="006A06CA"/>
    <w:rPr>
      <w:rFonts w:ascii="Courier New" w:hAnsi="Courier New"/>
      <w:sz w:val="20"/>
      <w:lang w:eastAsia="en-US"/>
    </w:rPr>
  </w:style>
  <w:style w:type="character" w:customStyle="1" w:styleId="af1">
    <w:name w:val="Текст Знак"/>
    <w:basedOn w:val="a0"/>
    <w:link w:val="af0"/>
    <w:uiPriority w:val="99"/>
    <w:rsid w:val="006A06CA"/>
    <w:rPr>
      <w:rFonts w:ascii="Courier New" w:hAnsi="Courier New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3A173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A1735"/>
    <w:rPr>
      <w:rFonts w:ascii="Segoe UI" w:hAnsi="Segoe UI" w:cs="Segoe UI"/>
      <w:sz w:val="18"/>
      <w:szCs w:val="18"/>
    </w:rPr>
  </w:style>
  <w:style w:type="paragraph" w:styleId="af4">
    <w:name w:val="Normal (Web)"/>
    <w:basedOn w:val="a"/>
    <w:uiPriority w:val="99"/>
    <w:rsid w:val="007F7CA8"/>
    <w:pPr>
      <w:spacing w:before="100" w:beforeAutospacing="1" w:after="100" w:afterAutospacing="1"/>
    </w:pPr>
    <w:rPr>
      <w:color w:val="000000"/>
      <w:szCs w:val="24"/>
    </w:rPr>
  </w:style>
  <w:style w:type="numbering" w:customStyle="1" w:styleId="12">
    <w:name w:val="Нет списка1"/>
    <w:next w:val="a2"/>
    <w:semiHidden/>
    <w:unhideWhenUsed/>
    <w:rsid w:val="00AE3EA6"/>
  </w:style>
  <w:style w:type="character" w:customStyle="1" w:styleId="10">
    <w:name w:val="Заголовок 1 Знак"/>
    <w:basedOn w:val="a0"/>
    <w:link w:val="1"/>
    <w:uiPriority w:val="99"/>
    <w:rsid w:val="00AE3EA6"/>
    <w:rPr>
      <w:b/>
      <w:sz w:val="32"/>
    </w:rPr>
  </w:style>
  <w:style w:type="character" w:customStyle="1" w:styleId="20">
    <w:name w:val="Заголовок 2 Знак"/>
    <w:basedOn w:val="a0"/>
    <w:link w:val="2"/>
    <w:uiPriority w:val="99"/>
    <w:rsid w:val="00AE3EA6"/>
    <w:rPr>
      <w:sz w:val="28"/>
    </w:rPr>
  </w:style>
  <w:style w:type="character" w:customStyle="1" w:styleId="30">
    <w:name w:val="Заголовок 3 Знак"/>
    <w:basedOn w:val="a0"/>
    <w:link w:val="3"/>
    <w:uiPriority w:val="99"/>
    <w:rsid w:val="00AE3EA6"/>
    <w:rPr>
      <w:b/>
      <w:sz w:val="26"/>
    </w:rPr>
  </w:style>
  <w:style w:type="character" w:customStyle="1" w:styleId="40">
    <w:name w:val="Заголовок 4 Знак"/>
    <w:basedOn w:val="a0"/>
    <w:link w:val="4"/>
    <w:uiPriority w:val="99"/>
    <w:rsid w:val="00AE3EA6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AE3EA6"/>
    <w:rPr>
      <w:b/>
      <w:sz w:val="32"/>
    </w:rPr>
  </w:style>
  <w:style w:type="character" w:customStyle="1" w:styleId="60">
    <w:name w:val="Заголовок 6 Знак"/>
    <w:basedOn w:val="a0"/>
    <w:link w:val="6"/>
    <w:uiPriority w:val="99"/>
    <w:rsid w:val="00AE3EA6"/>
    <w:rPr>
      <w:sz w:val="28"/>
    </w:rPr>
  </w:style>
  <w:style w:type="character" w:customStyle="1" w:styleId="80">
    <w:name w:val="Заголовок 8 Знак"/>
    <w:basedOn w:val="a0"/>
    <w:link w:val="8"/>
    <w:uiPriority w:val="99"/>
    <w:rsid w:val="00AE3EA6"/>
    <w:rPr>
      <w:sz w:val="28"/>
    </w:rPr>
  </w:style>
  <w:style w:type="character" w:customStyle="1" w:styleId="90">
    <w:name w:val="Заголовок 9 Знак"/>
    <w:basedOn w:val="a0"/>
    <w:link w:val="9"/>
    <w:uiPriority w:val="99"/>
    <w:rsid w:val="00AE3EA6"/>
    <w:rPr>
      <w:sz w:val="28"/>
    </w:rPr>
  </w:style>
  <w:style w:type="paragraph" w:customStyle="1" w:styleId="14-15">
    <w:name w:val="14-15"/>
    <w:basedOn w:val="a"/>
    <w:uiPriority w:val="99"/>
    <w:rsid w:val="00AE3EA6"/>
    <w:pPr>
      <w:spacing w:line="360" w:lineRule="auto"/>
      <w:ind w:firstLine="709"/>
      <w:jc w:val="both"/>
    </w:pPr>
    <w:rPr>
      <w:sz w:val="28"/>
      <w:szCs w:val="24"/>
    </w:rPr>
  </w:style>
  <w:style w:type="character" w:styleId="af5">
    <w:name w:val="page number"/>
    <w:uiPriority w:val="99"/>
    <w:rsid w:val="00AE3EA6"/>
    <w:rPr>
      <w:rFonts w:ascii="Times New Roman" w:hAnsi="Times New Roman"/>
      <w:sz w:val="22"/>
    </w:rPr>
  </w:style>
  <w:style w:type="paragraph" w:customStyle="1" w:styleId="af6">
    <w:name w:val="Письмо"/>
    <w:basedOn w:val="a"/>
    <w:uiPriority w:val="99"/>
    <w:rsid w:val="00AE3EA6"/>
    <w:pPr>
      <w:spacing w:after="120"/>
      <w:ind w:left="4253"/>
      <w:jc w:val="center"/>
    </w:pPr>
    <w:rPr>
      <w:sz w:val="28"/>
      <w:szCs w:val="24"/>
    </w:rPr>
  </w:style>
  <w:style w:type="paragraph" w:styleId="af7">
    <w:name w:val="footnote text"/>
    <w:basedOn w:val="a"/>
    <w:link w:val="af8"/>
    <w:uiPriority w:val="99"/>
    <w:semiHidden/>
    <w:rsid w:val="00AE3EA6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f8">
    <w:name w:val="Текст сноски Знак"/>
    <w:basedOn w:val="a0"/>
    <w:link w:val="af7"/>
    <w:uiPriority w:val="99"/>
    <w:semiHidden/>
    <w:rsid w:val="00AE3EA6"/>
    <w:rPr>
      <w:sz w:val="22"/>
      <w:szCs w:val="22"/>
    </w:rPr>
  </w:style>
  <w:style w:type="paragraph" w:customStyle="1" w:styleId="14">
    <w:name w:val="Загл.14"/>
    <w:basedOn w:val="a"/>
    <w:uiPriority w:val="99"/>
    <w:rsid w:val="00AE3EA6"/>
    <w:pPr>
      <w:jc w:val="center"/>
    </w:pPr>
    <w:rPr>
      <w:rFonts w:ascii="Times New Roman CYR" w:hAnsi="Times New Roman CYR"/>
      <w:b/>
      <w:sz w:val="28"/>
    </w:rPr>
  </w:style>
  <w:style w:type="table" w:customStyle="1" w:styleId="13">
    <w:name w:val="Сетка таблицы1"/>
    <w:basedOn w:val="a1"/>
    <w:next w:val="ae"/>
    <w:rsid w:val="00AE3EA6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basedOn w:val="a0"/>
    <w:link w:val="a8"/>
    <w:uiPriority w:val="99"/>
    <w:rsid w:val="00AE3EA6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AE3EA6"/>
    <w:rPr>
      <w:sz w:val="28"/>
    </w:rPr>
  </w:style>
  <w:style w:type="paragraph" w:customStyle="1" w:styleId="14-150">
    <w:name w:val="Стиль 14-15 +"/>
    <w:basedOn w:val="a"/>
    <w:uiPriority w:val="99"/>
    <w:rsid w:val="00AE3EA6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af9">
    <w:name w:val="Норм"/>
    <w:basedOn w:val="a"/>
    <w:uiPriority w:val="99"/>
    <w:rsid w:val="00AE3EA6"/>
    <w:pPr>
      <w:jc w:val="center"/>
    </w:pPr>
    <w:rPr>
      <w:sz w:val="28"/>
      <w:szCs w:val="24"/>
    </w:rPr>
  </w:style>
  <w:style w:type="paragraph" w:customStyle="1" w:styleId="130">
    <w:name w:val="Письмо13"/>
    <w:basedOn w:val="14-15"/>
    <w:uiPriority w:val="99"/>
    <w:rsid w:val="00AE3EA6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uiPriority w:val="99"/>
    <w:rsid w:val="00AE3EA6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uiPriority w:val="99"/>
    <w:rsid w:val="00AE3EA6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8"/>
    <w:uiPriority w:val="99"/>
    <w:rsid w:val="00AE3EA6"/>
    <w:pPr>
      <w:spacing w:line="340" w:lineRule="exact"/>
      <w:ind w:left="0" w:firstLine="709"/>
    </w:pPr>
    <w:rPr>
      <w:sz w:val="24"/>
      <w:szCs w:val="24"/>
    </w:rPr>
  </w:style>
  <w:style w:type="paragraph" w:customStyle="1" w:styleId="13-15">
    <w:name w:val="13-15"/>
    <w:basedOn w:val="a8"/>
    <w:uiPriority w:val="99"/>
    <w:rsid w:val="00AE3EA6"/>
    <w:pPr>
      <w:spacing w:line="300" w:lineRule="exact"/>
      <w:ind w:left="0" w:firstLine="709"/>
    </w:pPr>
    <w:rPr>
      <w:bCs/>
      <w:kern w:val="28"/>
      <w:sz w:val="26"/>
      <w:szCs w:val="24"/>
    </w:rPr>
  </w:style>
  <w:style w:type="paragraph" w:customStyle="1" w:styleId="140">
    <w:name w:val="ПП14"/>
    <w:basedOn w:val="130"/>
    <w:uiPriority w:val="99"/>
    <w:rsid w:val="00AE3EA6"/>
    <w:pPr>
      <w:spacing w:before="3480"/>
    </w:pPr>
    <w:rPr>
      <w:sz w:val="28"/>
    </w:rPr>
  </w:style>
  <w:style w:type="paragraph" w:customStyle="1" w:styleId="141">
    <w:name w:val="Письмо14"/>
    <w:basedOn w:val="130"/>
    <w:uiPriority w:val="99"/>
    <w:rsid w:val="00AE3EA6"/>
    <w:rPr>
      <w:sz w:val="28"/>
    </w:rPr>
  </w:style>
  <w:style w:type="paragraph" w:customStyle="1" w:styleId="13-17">
    <w:name w:val="13-17"/>
    <w:basedOn w:val="a8"/>
    <w:uiPriority w:val="99"/>
    <w:rsid w:val="00AE3EA6"/>
    <w:pPr>
      <w:spacing w:line="340" w:lineRule="exact"/>
      <w:ind w:left="0" w:firstLine="709"/>
    </w:pPr>
    <w:rPr>
      <w:bCs/>
      <w:kern w:val="28"/>
      <w:sz w:val="26"/>
      <w:szCs w:val="24"/>
    </w:rPr>
  </w:style>
  <w:style w:type="paragraph" w:customStyle="1" w:styleId="120">
    <w:name w:val="12"/>
    <w:aliases w:val="5-17"/>
    <w:basedOn w:val="a"/>
    <w:uiPriority w:val="99"/>
    <w:rsid w:val="00AE3EA6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8"/>
    <w:uiPriority w:val="99"/>
    <w:rsid w:val="00AE3EA6"/>
    <w:pPr>
      <w:spacing w:line="300" w:lineRule="exact"/>
      <w:ind w:left="0" w:firstLine="709"/>
    </w:pPr>
    <w:rPr>
      <w:sz w:val="22"/>
      <w:szCs w:val="24"/>
    </w:rPr>
  </w:style>
  <w:style w:type="paragraph" w:customStyle="1" w:styleId="afa">
    <w:name w:val="Ариал"/>
    <w:basedOn w:val="a"/>
    <w:uiPriority w:val="99"/>
    <w:rsid w:val="00AE3EA6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Title">
    <w:name w:val="ConsPlusTitle"/>
    <w:uiPriority w:val="99"/>
    <w:rsid w:val="00AE3EA6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E3EA6"/>
    <w:rPr>
      <w:sz w:val="28"/>
    </w:rPr>
  </w:style>
  <w:style w:type="character" w:customStyle="1" w:styleId="afb">
    <w:name w:val="Цветовое выделение"/>
    <w:uiPriority w:val="99"/>
    <w:rsid w:val="00AE3EA6"/>
    <w:rPr>
      <w:b/>
      <w:bCs/>
      <w:color w:val="000080"/>
      <w:sz w:val="20"/>
      <w:szCs w:val="20"/>
    </w:rPr>
  </w:style>
  <w:style w:type="paragraph" w:customStyle="1" w:styleId="ConsPlusCell">
    <w:name w:val="ConsPlusCell"/>
    <w:uiPriority w:val="99"/>
    <w:rsid w:val="00AE3EA6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AE3EA6"/>
    <w:rPr>
      <w:sz w:val="28"/>
    </w:rPr>
  </w:style>
  <w:style w:type="paragraph" w:customStyle="1" w:styleId="ConsPlusNonformat">
    <w:name w:val="ConsPlusNonformat"/>
    <w:uiPriority w:val="99"/>
    <w:rsid w:val="00AE3EA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-151">
    <w:name w:val="текст14-15"/>
    <w:basedOn w:val="a"/>
    <w:uiPriority w:val="99"/>
    <w:rsid w:val="00AE3EA6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afc">
    <w:name w:val="обыч"/>
    <w:basedOn w:val="1"/>
    <w:uiPriority w:val="99"/>
    <w:rsid w:val="00AE3EA6"/>
    <w:pPr>
      <w:ind w:firstLine="709"/>
    </w:pPr>
    <w:rPr>
      <w:b w:val="0"/>
      <w:kern w:val="28"/>
      <w:sz w:val="28"/>
    </w:rPr>
  </w:style>
  <w:style w:type="paragraph" w:customStyle="1" w:styleId="afd">
    <w:name w:val="полтора"/>
    <w:basedOn w:val="a"/>
    <w:uiPriority w:val="99"/>
    <w:rsid w:val="00AE3EA6"/>
    <w:pPr>
      <w:spacing w:line="360" w:lineRule="auto"/>
      <w:ind w:firstLine="720"/>
      <w:jc w:val="both"/>
    </w:pPr>
    <w:rPr>
      <w:sz w:val="28"/>
    </w:rPr>
  </w:style>
  <w:style w:type="paragraph" w:customStyle="1" w:styleId="afe">
    <w:name w:val="Таблица"/>
    <w:basedOn w:val="a"/>
    <w:uiPriority w:val="99"/>
    <w:rsid w:val="00AE3EA6"/>
  </w:style>
  <w:style w:type="character" w:customStyle="1" w:styleId="22">
    <w:name w:val="Основной текст 2 Знак"/>
    <w:basedOn w:val="a0"/>
    <w:link w:val="21"/>
    <w:uiPriority w:val="99"/>
    <w:rsid w:val="00AE3EA6"/>
    <w:rPr>
      <w:sz w:val="28"/>
    </w:rPr>
  </w:style>
  <w:style w:type="paragraph" w:customStyle="1" w:styleId="15">
    <w:name w:val="заголовок 1"/>
    <w:basedOn w:val="a"/>
    <w:next w:val="a"/>
    <w:uiPriority w:val="99"/>
    <w:rsid w:val="00AE3EA6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5">
    <w:name w:val="заголовок 3"/>
    <w:basedOn w:val="a"/>
    <w:next w:val="a"/>
    <w:uiPriority w:val="99"/>
    <w:rsid w:val="00AE3EA6"/>
    <w:pPr>
      <w:keepNext/>
      <w:autoSpaceDE w:val="0"/>
      <w:autoSpaceDN w:val="0"/>
      <w:jc w:val="both"/>
      <w:outlineLvl w:val="2"/>
    </w:pPr>
  </w:style>
  <w:style w:type="paragraph" w:customStyle="1" w:styleId="25">
    <w:name w:val="заголовок 2"/>
    <w:basedOn w:val="a"/>
    <w:next w:val="a"/>
    <w:uiPriority w:val="99"/>
    <w:rsid w:val="00AE3EA6"/>
    <w:pPr>
      <w:keepNext/>
      <w:autoSpaceDE w:val="0"/>
      <w:autoSpaceDN w:val="0"/>
      <w:jc w:val="center"/>
      <w:outlineLvl w:val="1"/>
    </w:pPr>
  </w:style>
  <w:style w:type="character" w:customStyle="1" w:styleId="32">
    <w:name w:val="Основной текст 3 Знак"/>
    <w:basedOn w:val="a0"/>
    <w:link w:val="31"/>
    <w:uiPriority w:val="99"/>
    <w:rsid w:val="00AE3EA6"/>
    <w:rPr>
      <w:sz w:val="28"/>
    </w:rPr>
  </w:style>
  <w:style w:type="paragraph" w:customStyle="1" w:styleId="T-15">
    <w:name w:val="T-1.5"/>
    <w:basedOn w:val="a"/>
    <w:uiPriority w:val="99"/>
    <w:rsid w:val="00AE3EA6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uiPriority w:val="99"/>
    <w:rsid w:val="00AE3E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">
    <w:name w:val="caption"/>
    <w:basedOn w:val="a"/>
    <w:next w:val="a"/>
    <w:qFormat/>
    <w:rsid w:val="00AE3EA6"/>
  </w:style>
  <w:style w:type="paragraph" w:customStyle="1" w:styleId="142">
    <w:name w:val="полтора 14"/>
    <w:basedOn w:val="a"/>
    <w:uiPriority w:val="99"/>
    <w:rsid w:val="00AE3EA6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uiPriority w:val="99"/>
    <w:rsid w:val="00AE3EA6"/>
    <w:pPr>
      <w:keepNext/>
      <w:spacing w:after="120"/>
      <w:jc w:val="center"/>
    </w:pPr>
    <w:rPr>
      <w:b/>
      <w:sz w:val="28"/>
    </w:rPr>
  </w:style>
  <w:style w:type="paragraph" w:customStyle="1" w:styleId="143">
    <w:name w:val="Таблица14"/>
    <w:basedOn w:val="a"/>
    <w:uiPriority w:val="99"/>
    <w:rsid w:val="00AE3EA6"/>
    <w:rPr>
      <w:sz w:val="28"/>
    </w:rPr>
  </w:style>
  <w:style w:type="paragraph" w:customStyle="1" w:styleId="14-152">
    <w:name w:val="текст 14-15"/>
    <w:basedOn w:val="a"/>
    <w:uiPriority w:val="99"/>
    <w:rsid w:val="00AE3EA6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uiPriority w:val="99"/>
    <w:rsid w:val="00AE3EA6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</w:style>
  <w:style w:type="paragraph" w:customStyle="1" w:styleId="211">
    <w:name w:val="Основной текст 21"/>
    <w:basedOn w:val="a"/>
    <w:uiPriority w:val="99"/>
    <w:rsid w:val="00AE3EA6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</w:rPr>
  </w:style>
  <w:style w:type="paragraph" w:styleId="aff1">
    <w:name w:val="Title"/>
    <w:basedOn w:val="a"/>
    <w:link w:val="aff2"/>
    <w:uiPriority w:val="99"/>
    <w:qFormat/>
    <w:rsid w:val="00AE3EA6"/>
    <w:pPr>
      <w:jc w:val="center"/>
    </w:pPr>
    <w:rPr>
      <w:b/>
      <w:sz w:val="28"/>
    </w:rPr>
  </w:style>
  <w:style w:type="character" w:customStyle="1" w:styleId="aff2">
    <w:name w:val="Заголовок Знак"/>
    <w:basedOn w:val="a0"/>
    <w:link w:val="aff1"/>
    <w:uiPriority w:val="99"/>
    <w:rsid w:val="00AE3EA6"/>
    <w:rPr>
      <w:b/>
      <w:sz w:val="28"/>
    </w:rPr>
  </w:style>
  <w:style w:type="paragraph" w:customStyle="1" w:styleId="aff3">
    <w:name w:val="Таб"/>
    <w:basedOn w:val="ac"/>
    <w:uiPriority w:val="99"/>
    <w:rsid w:val="00AE3EA6"/>
    <w:pPr>
      <w:tabs>
        <w:tab w:val="clear" w:pos="4677"/>
        <w:tab w:val="clear" w:pos="9355"/>
      </w:tabs>
    </w:pPr>
    <w:rPr>
      <w:sz w:val="28"/>
    </w:rPr>
  </w:style>
  <w:style w:type="paragraph" w:customStyle="1" w:styleId="aff4">
    <w:name w:val="Нормальный"/>
    <w:basedOn w:val="a"/>
    <w:uiPriority w:val="99"/>
    <w:rsid w:val="00AE3EA6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5">
    <w:name w:val="Стиль Нормальный + курсив"/>
    <w:basedOn w:val="aff4"/>
    <w:autoRedefine/>
    <w:uiPriority w:val="99"/>
    <w:rsid w:val="00AE3EA6"/>
  </w:style>
  <w:style w:type="paragraph" w:customStyle="1" w:styleId="aff6">
    <w:name w:val="Стиль Нормальный + полужирный"/>
    <w:basedOn w:val="aff4"/>
    <w:uiPriority w:val="99"/>
    <w:rsid w:val="00AE3EA6"/>
    <w:rPr>
      <w:b/>
      <w:bCs/>
      <w:spacing w:val="2"/>
    </w:rPr>
  </w:style>
  <w:style w:type="character" w:styleId="aff7">
    <w:name w:val="Hyperlink"/>
    <w:uiPriority w:val="99"/>
    <w:rsid w:val="00AE3EA6"/>
    <w:rPr>
      <w:color w:val="0000FF"/>
      <w:u w:val="single"/>
    </w:rPr>
  </w:style>
  <w:style w:type="character" w:customStyle="1" w:styleId="Heading1Char">
    <w:name w:val="Heading 1 Char"/>
    <w:basedOn w:val="a0"/>
    <w:uiPriority w:val="9"/>
    <w:rsid w:val="00E02DFC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E02DFC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sid w:val="00E02DFC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sid w:val="00E02DFC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E02DFC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E02DFC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02DFC"/>
    <w:pPr>
      <w:keepNext/>
      <w:keepLines/>
      <w:spacing w:before="320" w:after="200"/>
      <w:jc w:val="center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E02DFC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E02DFC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E02DFC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ff8">
    <w:name w:val="No Spacing"/>
    <w:uiPriority w:val="1"/>
    <w:qFormat/>
    <w:rsid w:val="00E02DFC"/>
  </w:style>
  <w:style w:type="character" w:customStyle="1" w:styleId="TitleChar">
    <w:name w:val="Title Char"/>
    <w:basedOn w:val="a0"/>
    <w:uiPriority w:val="10"/>
    <w:rsid w:val="00E02DFC"/>
    <w:rPr>
      <w:sz w:val="48"/>
      <w:szCs w:val="48"/>
    </w:rPr>
  </w:style>
  <w:style w:type="character" w:customStyle="1" w:styleId="a7">
    <w:name w:val="Подзаголовок Знак"/>
    <w:basedOn w:val="a0"/>
    <w:link w:val="a6"/>
    <w:uiPriority w:val="11"/>
    <w:rsid w:val="00E02DFC"/>
    <w:rPr>
      <w:sz w:val="28"/>
    </w:rPr>
  </w:style>
  <w:style w:type="paragraph" w:styleId="26">
    <w:name w:val="Quote"/>
    <w:basedOn w:val="a"/>
    <w:next w:val="a"/>
    <w:link w:val="27"/>
    <w:uiPriority w:val="29"/>
    <w:qFormat/>
    <w:rsid w:val="00E02DFC"/>
    <w:pPr>
      <w:ind w:left="720" w:right="720"/>
      <w:jc w:val="center"/>
    </w:pPr>
    <w:rPr>
      <w:i/>
      <w:sz w:val="28"/>
      <w:szCs w:val="28"/>
    </w:rPr>
  </w:style>
  <w:style w:type="character" w:customStyle="1" w:styleId="27">
    <w:name w:val="Цитата 2 Знак"/>
    <w:basedOn w:val="a0"/>
    <w:link w:val="26"/>
    <w:uiPriority w:val="29"/>
    <w:rsid w:val="00E02DFC"/>
    <w:rPr>
      <w:i/>
      <w:sz w:val="28"/>
      <w:szCs w:val="28"/>
    </w:rPr>
  </w:style>
  <w:style w:type="paragraph" w:styleId="aff9">
    <w:name w:val="Intense Quote"/>
    <w:basedOn w:val="a"/>
    <w:next w:val="a"/>
    <w:link w:val="affa"/>
    <w:uiPriority w:val="30"/>
    <w:qFormat/>
    <w:rsid w:val="00E02DF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center"/>
    </w:pPr>
    <w:rPr>
      <w:i/>
      <w:sz w:val="28"/>
      <w:szCs w:val="28"/>
    </w:rPr>
  </w:style>
  <w:style w:type="character" w:customStyle="1" w:styleId="affa">
    <w:name w:val="Выделенная цитата Знак"/>
    <w:basedOn w:val="a0"/>
    <w:link w:val="aff9"/>
    <w:uiPriority w:val="30"/>
    <w:rsid w:val="00E02DFC"/>
    <w:rPr>
      <w:i/>
      <w:sz w:val="28"/>
      <w:szCs w:val="28"/>
      <w:shd w:val="clear" w:color="auto" w:fill="F2F2F2"/>
    </w:rPr>
  </w:style>
  <w:style w:type="character" w:customStyle="1" w:styleId="HeaderChar">
    <w:name w:val="Header Char"/>
    <w:basedOn w:val="a0"/>
    <w:uiPriority w:val="99"/>
    <w:rsid w:val="00E02DFC"/>
  </w:style>
  <w:style w:type="character" w:customStyle="1" w:styleId="FooterChar">
    <w:name w:val="Footer Char"/>
    <w:basedOn w:val="a0"/>
    <w:uiPriority w:val="99"/>
    <w:rsid w:val="00E02DFC"/>
  </w:style>
  <w:style w:type="character" w:customStyle="1" w:styleId="CaptionChar">
    <w:name w:val="Caption Char"/>
    <w:basedOn w:val="a0"/>
    <w:link w:val="16"/>
    <w:uiPriority w:val="35"/>
    <w:rsid w:val="00E02DFC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E02DF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E02DF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2">
    <w:name w:val="Таблица простая 21"/>
    <w:basedOn w:val="a1"/>
    <w:uiPriority w:val="59"/>
    <w:rsid w:val="00E02DF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E02DFC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02DF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02DF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02DFC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02DFC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02DFC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02DFC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02DFC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02DFC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02DF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02DFC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02DFC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02DFC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02DFC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02DFC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02DFC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02DF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02DFC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02DFC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02DFC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02DFC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02DFC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02DFC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02DF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02DF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02DFC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02DFC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02DFC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02DFC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02DFC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02DFC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02DF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02DF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02DF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02DF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02DFC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02DFC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02DFC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02DFC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02DFC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02DFC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02DF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02DFC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02DFC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02DFC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02DFC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02DFC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02DFC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02DFC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02DF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E02DFC"/>
    <w:rPr>
      <w:sz w:val="18"/>
    </w:rPr>
  </w:style>
  <w:style w:type="paragraph" w:styleId="affb">
    <w:name w:val="endnote text"/>
    <w:basedOn w:val="a"/>
    <w:link w:val="affc"/>
    <w:uiPriority w:val="99"/>
    <w:semiHidden/>
    <w:unhideWhenUsed/>
    <w:rsid w:val="00E02DFC"/>
    <w:pPr>
      <w:jc w:val="center"/>
    </w:pPr>
    <w:rPr>
      <w:sz w:val="20"/>
      <w:szCs w:val="28"/>
    </w:rPr>
  </w:style>
  <w:style w:type="character" w:customStyle="1" w:styleId="affc">
    <w:name w:val="Текст концевой сноски Знак"/>
    <w:basedOn w:val="a0"/>
    <w:link w:val="affb"/>
    <w:uiPriority w:val="99"/>
    <w:semiHidden/>
    <w:rsid w:val="00E02DFC"/>
    <w:rPr>
      <w:szCs w:val="28"/>
    </w:rPr>
  </w:style>
  <w:style w:type="character" w:styleId="affd">
    <w:name w:val="endnote reference"/>
    <w:basedOn w:val="a0"/>
    <w:uiPriority w:val="99"/>
    <w:semiHidden/>
    <w:unhideWhenUsed/>
    <w:rsid w:val="00E02DFC"/>
    <w:rPr>
      <w:vertAlign w:val="superscript"/>
    </w:rPr>
  </w:style>
  <w:style w:type="paragraph" w:styleId="28">
    <w:name w:val="toc 2"/>
    <w:basedOn w:val="a"/>
    <w:next w:val="a"/>
    <w:uiPriority w:val="39"/>
    <w:unhideWhenUsed/>
    <w:rsid w:val="00E02DFC"/>
    <w:pPr>
      <w:spacing w:after="57"/>
      <w:ind w:left="283"/>
      <w:jc w:val="center"/>
    </w:pPr>
    <w:rPr>
      <w:sz w:val="28"/>
      <w:szCs w:val="28"/>
    </w:rPr>
  </w:style>
  <w:style w:type="paragraph" w:styleId="36">
    <w:name w:val="toc 3"/>
    <w:basedOn w:val="a"/>
    <w:next w:val="a"/>
    <w:uiPriority w:val="39"/>
    <w:unhideWhenUsed/>
    <w:rsid w:val="00E02DFC"/>
    <w:pPr>
      <w:spacing w:after="57"/>
      <w:ind w:left="567"/>
      <w:jc w:val="center"/>
    </w:pPr>
    <w:rPr>
      <w:sz w:val="28"/>
      <w:szCs w:val="28"/>
    </w:rPr>
  </w:style>
  <w:style w:type="paragraph" w:styleId="42">
    <w:name w:val="toc 4"/>
    <w:basedOn w:val="a"/>
    <w:next w:val="a"/>
    <w:uiPriority w:val="39"/>
    <w:unhideWhenUsed/>
    <w:rsid w:val="00E02DFC"/>
    <w:pPr>
      <w:spacing w:after="57"/>
      <w:ind w:left="850"/>
      <w:jc w:val="center"/>
    </w:pPr>
    <w:rPr>
      <w:sz w:val="28"/>
      <w:szCs w:val="28"/>
    </w:rPr>
  </w:style>
  <w:style w:type="paragraph" w:styleId="52">
    <w:name w:val="toc 5"/>
    <w:basedOn w:val="a"/>
    <w:next w:val="a"/>
    <w:uiPriority w:val="39"/>
    <w:unhideWhenUsed/>
    <w:rsid w:val="00E02DFC"/>
    <w:pPr>
      <w:spacing w:after="57"/>
      <w:ind w:left="1134"/>
      <w:jc w:val="center"/>
    </w:pPr>
    <w:rPr>
      <w:sz w:val="28"/>
      <w:szCs w:val="28"/>
    </w:rPr>
  </w:style>
  <w:style w:type="paragraph" w:styleId="61">
    <w:name w:val="toc 6"/>
    <w:basedOn w:val="a"/>
    <w:next w:val="a"/>
    <w:uiPriority w:val="39"/>
    <w:unhideWhenUsed/>
    <w:rsid w:val="00E02DFC"/>
    <w:pPr>
      <w:spacing w:after="57"/>
      <w:ind w:left="1417"/>
      <w:jc w:val="center"/>
    </w:pPr>
    <w:rPr>
      <w:sz w:val="28"/>
      <w:szCs w:val="28"/>
    </w:rPr>
  </w:style>
  <w:style w:type="paragraph" w:styleId="70">
    <w:name w:val="toc 7"/>
    <w:basedOn w:val="a"/>
    <w:next w:val="a"/>
    <w:uiPriority w:val="39"/>
    <w:unhideWhenUsed/>
    <w:rsid w:val="00E02DFC"/>
    <w:pPr>
      <w:spacing w:after="57"/>
      <w:ind w:left="1701"/>
      <w:jc w:val="center"/>
    </w:pPr>
    <w:rPr>
      <w:sz w:val="28"/>
      <w:szCs w:val="28"/>
    </w:rPr>
  </w:style>
  <w:style w:type="paragraph" w:styleId="81">
    <w:name w:val="toc 8"/>
    <w:basedOn w:val="a"/>
    <w:next w:val="a"/>
    <w:uiPriority w:val="39"/>
    <w:unhideWhenUsed/>
    <w:rsid w:val="00E02DFC"/>
    <w:pPr>
      <w:spacing w:after="57"/>
      <w:ind w:left="1984"/>
      <w:jc w:val="center"/>
    </w:pPr>
    <w:rPr>
      <w:sz w:val="28"/>
      <w:szCs w:val="28"/>
    </w:rPr>
  </w:style>
  <w:style w:type="paragraph" w:styleId="91">
    <w:name w:val="toc 9"/>
    <w:basedOn w:val="a"/>
    <w:next w:val="a"/>
    <w:uiPriority w:val="39"/>
    <w:unhideWhenUsed/>
    <w:rsid w:val="00E02DFC"/>
    <w:pPr>
      <w:spacing w:after="57"/>
      <w:ind w:left="2268"/>
      <w:jc w:val="center"/>
    </w:pPr>
    <w:rPr>
      <w:sz w:val="28"/>
      <w:szCs w:val="28"/>
    </w:rPr>
  </w:style>
  <w:style w:type="paragraph" w:styleId="affe">
    <w:name w:val="TOC Heading"/>
    <w:uiPriority w:val="39"/>
    <w:unhideWhenUsed/>
    <w:rsid w:val="00E02DFC"/>
  </w:style>
  <w:style w:type="paragraph" w:styleId="afff">
    <w:name w:val="table of figures"/>
    <w:basedOn w:val="a"/>
    <w:next w:val="a"/>
    <w:uiPriority w:val="99"/>
    <w:unhideWhenUsed/>
    <w:rsid w:val="00E02DFC"/>
    <w:pPr>
      <w:jc w:val="center"/>
    </w:pPr>
    <w:rPr>
      <w:sz w:val="28"/>
      <w:szCs w:val="28"/>
    </w:rPr>
  </w:style>
  <w:style w:type="paragraph" w:customStyle="1" w:styleId="111">
    <w:name w:val="Заголовок 11"/>
    <w:basedOn w:val="a"/>
    <w:next w:val="a"/>
    <w:uiPriority w:val="99"/>
    <w:qFormat/>
    <w:rsid w:val="00E02DFC"/>
    <w:pPr>
      <w:keepNext/>
      <w:spacing w:before="240" w:after="240"/>
      <w:jc w:val="center"/>
      <w:outlineLvl w:val="0"/>
    </w:pPr>
    <w:rPr>
      <w:rFonts w:cs="Arial"/>
      <w:b/>
      <w:bCs/>
      <w:sz w:val="28"/>
      <w:szCs w:val="32"/>
    </w:rPr>
  </w:style>
  <w:style w:type="paragraph" w:customStyle="1" w:styleId="213">
    <w:name w:val="Заголовок 21"/>
    <w:basedOn w:val="a"/>
    <w:next w:val="a"/>
    <w:uiPriority w:val="99"/>
    <w:qFormat/>
    <w:rsid w:val="00E02DFC"/>
    <w:pPr>
      <w:keepNext/>
      <w:jc w:val="both"/>
      <w:outlineLvl w:val="1"/>
    </w:pPr>
    <w:rPr>
      <w:sz w:val="28"/>
      <w:szCs w:val="24"/>
    </w:rPr>
  </w:style>
  <w:style w:type="paragraph" w:customStyle="1" w:styleId="311">
    <w:name w:val="Заголовок 31"/>
    <w:basedOn w:val="a"/>
    <w:next w:val="a"/>
    <w:uiPriority w:val="99"/>
    <w:qFormat/>
    <w:rsid w:val="00E02DFC"/>
    <w:pPr>
      <w:keepNext/>
      <w:jc w:val="center"/>
      <w:outlineLvl w:val="2"/>
    </w:pPr>
    <w:rPr>
      <w:b/>
      <w:caps/>
      <w:sz w:val="22"/>
    </w:rPr>
  </w:style>
  <w:style w:type="paragraph" w:customStyle="1" w:styleId="410">
    <w:name w:val="Заголовок 41"/>
    <w:basedOn w:val="a"/>
    <w:next w:val="a"/>
    <w:uiPriority w:val="99"/>
    <w:qFormat/>
    <w:rsid w:val="00E02DFC"/>
    <w:pPr>
      <w:keepNext/>
      <w:outlineLvl w:val="3"/>
    </w:pPr>
    <w:rPr>
      <w:b/>
      <w:bCs/>
      <w:spacing w:val="60"/>
      <w:sz w:val="22"/>
    </w:rPr>
  </w:style>
  <w:style w:type="paragraph" w:customStyle="1" w:styleId="510">
    <w:name w:val="Заголовок 51"/>
    <w:basedOn w:val="a"/>
    <w:next w:val="a"/>
    <w:uiPriority w:val="99"/>
    <w:qFormat/>
    <w:rsid w:val="00E02DFC"/>
    <w:pPr>
      <w:keepNext/>
      <w:jc w:val="right"/>
      <w:outlineLvl w:val="4"/>
    </w:pPr>
  </w:style>
  <w:style w:type="paragraph" w:customStyle="1" w:styleId="610">
    <w:name w:val="Заголовок 61"/>
    <w:basedOn w:val="a"/>
    <w:next w:val="a"/>
    <w:uiPriority w:val="99"/>
    <w:qFormat/>
    <w:rsid w:val="00E02DFC"/>
    <w:pPr>
      <w:keepNext/>
      <w:ind w:firstLine="748"/>
      <w:jc w:val="both"/>
      <w:outlineLvl w:val="5"/>
    </w:pPr>
    <w:rPr>
      <w:b/>
      <w:bCs/>
      <w:sz w:val="28"/>
      <w:szCs w:val="24"/>
    </w:rPr>
  </w:style>
  <w:style w:type="paragraph" w:customStyle="1" w:styleId="810">
    <w:name w:val="Заголовок 81"/>
    <w:basedOn w:val="a"/>
    <w:next w:val="a"/>
    <w:uiPriority w:val="99"/>
    <w:qFormat/>
    <w:rsid w:val="00E02DFC"/>
    <w:pPr>
      <w:keepNext/>
      <w:jc w:val="center"/>
      <w:outlineLvl w:val="7"/>
    </w:pPr>
    <w:rPr>
      <w:b/>
      <w:spacing w:val="60"/>
    </w:rPr>
  </w:style>
  <w:style w:type="paragraph" w:customStyle="1" w:styleId="910">
    <w:name w:val="Заголовок 91"/>
    <w:basedOn w:val="a"/>
    <w:next w:val="a"/>
    <w:uiPriority w:val="99"/>
    <w:qFormat/>
    <w:rsid w:val="00E02DFC"/>
    <w:pPr>
      <w:keepNext/>
      <w:jc w:val="center"/>
      <w:outlineLvl w:val="8"/>
    </w:pPr>
    <w:rPr>
      <w:rFonts w:ascii="Times New Roman CYR" w:hAnsi="Times New Roman CYR"/>
      <w:b/>
      <w:spacing w:val="60"/>
      <w:sz w:val="32"/>
    </w:rPr>
  </w:style>
  <w:style w:type="paragraph" w:customStyle="1" w:styleId="17">
    <w:name w:val="Нижний колонтитул1"/>
    <w:basedOn w:val="a"/>
    <w:uiPriority w:val="99"/>
    <w:rsid w:val="00E02DFC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afff0">
    <w:name w:val="Сноска"/>
    <w:basedOn w:val="af7"/>
    <w:uiPriority w:val="99"/>
    <w:rsid w:val="00E02DFC"/>
    <w:pPr>
      <w:widowControl/>
      <w:autoSpaceDE/>
      <w:autoSpaceDN/>
      <w:adjustRightInd/>
    </w:pPr>
  </w:style>
  <w:style w:type="paragraph" w:customStyle="1" w:styleId="18">
    <w:name w:val="Верхний колонтитул1"/>
    <w:basedOn w:val="a"/>
    <w:uiPriority w:val="99"/>
    <w:rsid w:val="00E02DFC"/>
    <w:pPr>
      <w:tabs>
        <w:tab w:val="center" w:pos="4677"/>
        <w:tab w:val="right" w:pos="9355"/>
      </w:tabs>
      <w:jc w:val="center"/>
    </w:pPr>
    <w:rPr>
      <w:sz w:val="22"/>
      <w:szCs w:val="28"/>
    </w:rPr>
  </w:style>
  <w:style w:type="paragraph" w:customStyle="1" w:styleId="16">
    <w:name w:val="Название объекта1"/>
    <w:basedOn w:val="a"/>
    <w:next w:val="a"/>
    <w:link w:val="CaptionChar"/>
    <w:uiPriority w:val="35"/>
    <w:qFormat/>
    <w:rsid w:val="00E02DFC"/>
    <w:rPr>
      <w:b/>
      <w:bCs/>
      <w:color w:val="4472C4" w:themeColor="accent1"/>
      <w:sz w:val="18"/>
      <w:szCs w:val="18"/>
    </w:rPr>
  </w:style>
  <w:style w:type="paragraph" w:styleId="1a">
    <w:name w:val="toc 1"/>
    <w:basedOn w:val="a"/>
    <w:next w:val="a"/>
    <w:uiPriority w:val="99"/>
    <w:semiHidden/>
    <w:rsid w:val="00E02DFC"/>
    <w:pPr>
      <w:spacing w:before="120" w:after="120"/>
    </w:pPr>
    <w:rPr>
      <w:b/>
      <w:bCs/>
      <w:caps/>
      <w:sz w:val="20"/>
      <w:szCs w:val="24"/>
    </w:rPr>
  </w:style>
  <w:style w:type="character" w:customStyle="1" w:styleId="FontStyle100">
    <w:name w:val="Font Style100"/>
    <w:uiPriority w:val="99"/>
    <w:rsid w:val="00E02DFC"/>
    <w:rPr>
      <w:rFonts w:ascii="Times New Roman" w:hAnsi="Times New Roman"/>
      <w:b/>
      <w:color w:val="000000"/>
      <w:sz w:val="34"/>
    </w:rPr>
  </w:style>
  <w:style w:type="paragraph" w:customStyle="1" w:styleId="afff1">
    <w:name w:val="Знак"/>
    <w:basedOn w:val="410"/>
    <w:uiPriority w:val="99"/>
    <w:rsid w:val="00E02DFC"/>
    <w:pPr>
      <w:spacing w:before="240" w:after="60"/>
      <w:jc w:val="center"/>
    </w:pPr>
    <w:rPr>
      <w:spacing w:val="0"/>
      <w:sz w:val="28"/>
      <w:szCs w:val="26"/>
    </w:rPr>
  </w:style>
  <w:style w:type="character" w:styleId="afff2">
    <w:name w:val="footnote reference"/>
    <w:basedOn w:val="a0"/>
    <w:uiPriority w:val="99"/>
    <w:rsid w:val="00E02DFC"/>
    <w:rPr>
      <w:rFonts w:cs="Times New Roman"/>
      <w:vertAlign w:val="superscript"/>
    </w:rPr>
  </w:style>
  <w:style w:type="paragraph" w:customStyle="1" w:styleId="1b">
    <w:name w:val="1"/>
    <w:basedOn w:val="a"/>
    <w:link w:val="1c"/>
    <w:uiPriority w:val="99"/>
    <w:rsid w:val="00E02DFC"/>
    <w:pPr>
      <w:widowControl w:val="0"/>
      <w:spacing w:line="360" w:lineRule="auto"/>
      <w:ind w:firstLine="539"/>
      <w:jc w:val="both"/>
    </w:pPr>
    <w:rPr>
      <w:color w:val="000000"/>
      <w:sz w:val="28"/>
      <w:szCs w:val="28"/>
    </w:rPr>
  </w:style>
  <w:style w:type="character" w:customStyle="1" w:styleId="1c">
    <w:name w:val="1 Знак"/>
    <w:basedOn w:val="a0"/>
    <w:link w:val="1b"/>
    <w:uiPriority w:val="99"/>
    <w:rsid w:val="00E02DFC"/>
    <w:rPr>
      <w:color w:val="000000"/>
      <w:sz w:val="28"/>
      <w:szCs w:val="28"/>
    </w:rPr>
  </w:style>
  <w:style w:type="character" w:customStyle="1" w:styleId="1d">
    <w:name w:val="Нижний колонтитул Знак1"/>
    <w:basedOn w:val="a0"/>
    <w:uiPriority w:val="99"/>
    <w:rsid w:val="00E02DFC"/>
    <w:rPr>
      <w:sz w:val="28"/>
      <w:szCs w:val="28"/>
    </w:rPr>
  </w:style>
  <w:style w:type="character" w:customStyle="1" w:styleId="1e">
    <w:name w:val="Верхний колонтитул Знак1"/>
    <w:basedOn w:val="a0"/>
    <w:uiPriority w:val="99"/>
    <w:rsid w:val="00E02DFC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7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8A24D-B3C8-4588-A192-1381E04DD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ИЗБИРАТЕЛЬНАЯ КОМИССИЯ РОССИЙСКОЙ ФЕДЕРАЦИИ</vt:lpstr>
    </vt:vector>
  </TitlesOfParts>
  <Company>Вологодская ИК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ИЗБИРАТЕЛЬНАЯ КОМИССИЯ РОССИЙСКОЙ ФЕДЕРАЦИИ</dc:title>
  <dc:creator>RISING</dc:creator>
  <cp:lastModifiedBy>Наталья Кандакова</cp:lastModifiedBy>
  <cp:revision>3</cp:revision>
  <cp:lastPrinted>2026-04-09T06:08:00Z</cp:lastPrinted>
  <dcterms:created xsi:type="dcterms:W3CDTF">2026-06-30T06:18:00Z</dcterms:created>
  <dcterms:modified xsi:type="dcterms:W3CDTF">2026-07-01T03:22:00Z</dcterms:modified>
</cp:coreProperties>
</file>