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BAF" w:rsidRDefault="00321BAF" w:rsidP="00321BAF">
      <w:pPr>
        <w:pStyle w:val="3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-549910</wp:posOffset>
            </wp:positionV>
            <wp:extent cx="899795" cy="899795"/>
            <wp:effectExtent l="0" t="0" r="0" b="0"/>
            <wp:wrapNone/>
            <wp:docPr id="1" name="Рисунок 1" descr="lkuz-g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kuz-g-cn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lum bright="-2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1BAF" w:rsidRDefault="00321BAF" w:rsidP="00321BAF"/>
    <w:p w:rsidR="00321BAF" w:rsidRPr="00BA637B" w:rsidRDefault="00321BAF" w:rsidP="00321BAF">
      <w:pPr>
        <w:pStyle w:val="3"/>
        <w:rPr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4"/>
        <w:gridCol w:w="1418"/>
        <w:gridCol w:w="283"/>
        <w:gridCol w:w="2268"/>
        <w:gridCol w:w="284"/>
        <w:gridCol w:w="1276"/>
        <w:gridCol w:w="1275"/>
        <w:gridCol w:w="1247"/>
      </w:tblGrid>
      <w:tr w:rsidR="00321BAF" w:rsidRPr="001906FE" w:rsidTr="00E03463">
        <w:trPr>
          <w:trHeight w:val="1314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321BAF" w:rsidRDefault="00321BAF" w:rsidP="00E034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КЕМЕРОВСКАЯ ОБЛАСТЬ – КУЗБАСС </w:t>
            </w:r>
          </w:p>
          <w:p w:rsidR="00321BAF" w:rsidRDefault="00321BAF" w:rsidP="00E03463">
            <w:pPr>
              <w:jc w:val="center"/>
              <w:rPr>
                <w:b/>
                <w:sz w:val="28"/>
              </w:rPr>
            </w:pPr>
          </w:p>
          <w:p w:rsidR="00321BAF" w:rsidRPr="001533B2" w:rsidRDefault="00321BAF" w:rsidP="00E03463">
            <w:pPr>
              <w:jc w:val="center"/>
              <w:rPr>
                <w:b/>
                <w:sz w:val="28"/>
              </w:rPr>
            </w:pPr>
            <w:r w:rsidRPr="001533B2">
              <w:rPr>
                <w:b/>
                <w:caps/>
                <w:sz w:val="28"/>
              </w:rPr>
              <w:t>администрация</w:t>
            </w:r>
            <w:r>
              <w:rPr>
                <w:b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ЛЕНИНСК-КУЗНЕЦКОГО</w:t>
            </w:r>
            <w:proofErr w:type="gramEnd"/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br/>
              <w:t>МУНИЦИПАЛЬНОГО ОКРУГА</w:t>
            </w:r>
          </w:p>
        </w:tc>
      </w:tr>
      <w:tr w:rsidR="00321BAF" w:rsidRPr="007F5938" w:rsidTr="00E03463">
        <w:trPr>
          <w:trHeight w:hRule="exact" w:val="397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321BAF" w:rsidRPr="007F5938" w:rsidRDefault="00321BAF" w:rsidP="00E0346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321BAF" w:rsidRPr="001906FE" w:rsidTr="00E03463">
        <w:trPr>
          <w:trHeight w:val="399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321BAF" w:rsidRPr="001533B2" w:rsidRDefault="00321BAF" w:rsidP="00E03463">
            <w:pPr>
              <w:jc w:val="center"/>
              <w:rPr>
                <w:caps/>
                <w:szCs w:val="24"/>
              </w:rPr>
            </w:pPr>
            <w:r>
              <w:rPr>
                <w:b/>
                <w:caps/>
                <w:sz w:val="36"/>
              </w:rPr>
              <w:t>постановление</w:t>
            </w:r>
            <w:r w:rsidRPr="001533B2">
              <w:rPr>
                <w:b/>
                <w:caps/>
                <w:sz w:val="36"/>
              </w:rPr>
              <w:t xml:space="preserve"> </w:t>
            </w:r>
          </w:p>
        </w:tc>
      </w:tr>
      <w:tr w:rsidR="00321BAF" w:rsidTr="00E03463">
        <w:trPr>
          <w:trHeight w:hRule="exact" w:val="397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321BAF" w:rsidRDefault="00321BAF" w:rsidP="00E03463">
            <w:pPr>
              <w:spacing w:line="360" w:lineRule="auto"/>
              <w:jc w:val="center"/>
              <w:rPr>
                <w:b/>
                <w:sz w:val="36"/>
              </w:rPr>
            </w:pPr>
          </w:p>
        </w:tc>
      </w:tr>
      <w:tr w:rsidR="00321BAF" w:rsidRPr="00F73F71" w:rsidTr="00E03463">
        <w:tc>
          <w:tcPr>
            <w:tcW w:w="2552" w:type="dxa"/>
            <w:gridSpan w:val="2"/>
            <w:tcMar>
              <w:left w:w="0" w:type="dxa"/>
              <w:right w:w="0" w:type="dxa"/>
            </w:tcMar>
          </w:tcPr>
          <w:p w:rsidR="00321BAF" w:rsidRPr="00F73F71" w:rsidRDefault="00321BAF" w:rsidP="00E03463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  <w:tc>
          <w:tcPr>
            <w:tcW w:w="283" w:type="dxa"/>
          </w:tcPr>
          <w:p w:rsidR="00321BAF" w:rsidRPr="00F73F71" w:rsidRDefault="00321BAF" w:rsidP="00E03463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от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21BAF" w:rsidRPr="00F73F71" w:rsidRDefault="00C47246" w:rsidP="00E03463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21.05.2026</w:t>
            </w:r>
          </w:p>
        </w:tc>
        <w:tc>
          <w:tcPr>
            <w:tcW w:w="284" w:type="dxa"/>
          </w:tcPr>
          <w:p w:rsidR="00321BAF" w:rsidRPr="00F73F71" w:rsidRDefault="00321BAF" w:rsidP="00E03463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21BAF" w:rsidRPr="00F73F71" w:rsidRDefault="00C47246" w:rsidP="00E03463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1358</w:t>
            </w:r>
            <w:bookmarkStart w:id="0" w:name="_GoBack"/>
            <w:bookmarkEnd w:id="0"/>
          </w:p>
        </w:tc>
        <w:tc>
          <w:tcPr>
            <w:tcW w:w="2522" w:type="dxa"/>
            <w:gridSpan w:val="2"/>
          </w:tcPr>
          <w:p w:rsidR="00321BAF" w:rsidRPr="00F73F71" w:rsidRDefault="00321BAF" w:rsidP="00E03463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</w:tr>
      <w:tr w:rsidR="00321BAF" w:rsidTr="00E03463">
        <w:trPr>
          <w:trHeight w:hRule="exact" w:val="113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321BAF" w:rsidRDefault="00321BAF" w:rsidP="00E03463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</w:tr>
      <w:tr w:rsidR="00321BAF" w:rsidTr="00E03463"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321BAF" w:rsidRDefault="00321BAF" w:rsidP="00E03463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</w:tr>
      <w:tr w:rsidR="00321BAF" w:rsidTr="00E03463">
        <w:trPr>
          <w:trHeight w:hRule="exact" w:val="567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321BAF" w:rsidRDefault="00321BAF" w:rsidP="00E03463">
            <w:pPr>
              <w:tabs>
                <w:tab w:val="left" w:pos="2568"/>
                <w:tab w:val="left" w:pos="5244"/>
                <w:tab w:val="left" w:pos="5394"/>
              </w:tabs>
              <w:rPr>
                <w:szCs w:val="24"/>
              </w:rPr>
            </w:pPr>
          </w:p>
        </w:tc>
      </w:tr>
      <w:tr w:rsidR="00321BAF" w:rsidTr="00E03463">
        <w:tc>
          <w:tcPr>
            <w:tcW w:w="1134" w:type="dxa"/>
            <w:tcMar>
              <w:left w:w="0" w:type="dxa"/>
              <w:right w:w="0" w:type="dxa"/>
            </w:tcMar>
          </w:tcPr>
          <w:p w:rsidR="00321BAF" w:rsidRDefault="00321BAF" w:rsidP="00E03463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  <w:tc>
          <w:tcPr>
            <w:tcW w:w="6804" w:type="dxa"/>
            <w:gridSpan w:val="6"/>
          </w:tcPr>
          <w:p w:rsidR="00321BAF" w:rsidRDefault="00321BAF" w:rsidP="00E03463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b/>
              </w:rPr>
            </w:pPr>
            <w:r w:rsidRPr="00367E30">
              <w:rPr>
                <w:b/>
              </w:rPr>
              <w:t>О</w:t>
            </w:r>
            <w:r>
              <w:rPr>
                <w:b/>
              </w:rPr>
              <w:t xml:space="preserve">б отказе в </w:t>
            </w:r>
            <w:r w:rsidRPr="00367E30">
              <w:rPr>
                <w:b/>
              </w:rPr>
              <w:t xml:space="preserve"> предоставлении разрешения </w:t>
            </w:r>
            <w:proofErr w:type="gramStart"/>
            <w:r w:rsidRPr="00367E30">
              <w:rPr>
                <w:b/>
              </w:rPr>
              <w:t>на</w:t>
            </w:r>
            <w:proofErr w:type="gramEnd"/>
            <w:r w:rsidRPr="00367E30">
              <w:rPr>
                <w:b/>
              </w:rPr>
              <w:t xml:space="preserve"> условно </w:t>
            </w:r>
          </w:p>
          <w:p w:rsidR="00321BAF" w:rsidRPr="000729D6" w:rsidRDefault="00321BAF" w:rsidP="00E03463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b/>
                <w:szCs w:val="24"/>
              </w:rPr>
            </w:pPr>
            <w:r>
              <w:rPr>
                <w:b/>
              </w:rPr>
              <w:t>р</w:t>
            </w:r>
            <w:r w:rsidRPr="00367E30">
              <w:rPr>
                <w:b/>
              </w:rPr>
              <w:t>азр</w:t>
            </w:r>
            <w:r w:rsidRPr="00367E30">
              <w:rPr>
                <w:b/>
              </w:rPr>
              <w:t>е</w:t>
            </w:r>
            <w:r w:rsidRPr="00367E30">
              <w:rPr>
                <w:b/>
              </w:rPr>
              <w:t>шенный</w:t>
            </w:r>
            <w:r>
              <w:rPr>
                <w:b/>
              </w:rPr>
              <w:t xml:space="preserve"> </w:t>
            </w:r>
            <w:r w:rsidRPr="00367E30">
              <w:rPr>
                <w:b/>
              </w:rPr>
              <w:t xml:space="preserve">вид использования земельного участка  </w:t>
            </w:r>
          </w:p>
        </w:tc>
        <w:tc>
          <w:tcPr>
            <w:tcW w:w="1247" w:type="dxa"/>
          </w:tcPr>
          <w:p w:rsidR="00321BAF" w:rsidRDefault="00321BAF" w:rsidP="00E03463">
            <w:pPr>
              <w:tabs>
                <w:tab w:val="left" w:pos="2568"/>
                <w:tab w:val="left" w:pos="5244"/>
                <w:tab w:val="left" w:pos="5394"/>
              </w:tabs>
              <w:jc w:val="center"/>
              <w:rPr>
                <w:szCs w:val="24"/>
              </w:rPr>
            </w:pPr>
          </w:p>
        </w:tc>
      </w:tr>
      <w:tr w:rsidR="00321BAF" w:rsidRPr="00F73F71" w:rsidTr="00E03463">
        <w:trPr>
          <w:trHeight w:hRule="exact" w:val="567"/>
        </w:trPr>
        <w:tc>
          <w:tcPr>
            <w:tcW w:w="9185" w:type="dxa"/>
            <w:gridSpan w:val="8"/>
            <w:tcMar>
              <w:left w:w="0" w:type="dxa"/>
              <w:right w:w="0" w:type="dxa"/>
            </w:tcMar>
          </w:tcPr>
          <w:p w:rsidR="00321BAF" w:rsidRPr="00F73F71" w:rsidRDefault="00321BAF" w:rsidP="00E03463">
            <w:pPr>
              <w:rPr>
                <w:szCs w:val="24"/>
              </w:rPr>
            </w:pPr>
          </w:p>
        </w:tc>
      </w:tr>
    </w:tbl>
    <w:p w:rsidR="00321BAF" w:rsidRDefault="00321BAF" w:rsidP="00321BAF">
      <w:pPr>
        <w:spacing w:line="331" w:lineRule="auto"/>
        <w:ind w:firstLine="709"/>
        <w:jc w:val="both"/>
      </w:pPr>
      <w:r>
        <w:t>В соответствии со статьей 39 Градостроительного кодекса Российской Федер</w:t>
      </w:r>
      <w:r>
        <w:t>а</w:t>
      </w:r>
      <w:r>
        <w:t>ции,  на  основании  рекомендаций комиссии  по подготовке проекта Правил землепол</w:t>
      </w:r>
      <w:r>
        <w:t>ь</w:t>
      </w:r>
      <w:r>
        <w:t>зования  и застройки Ленинск-Кузнецкого муниципального округа, по результатам пу</w:t>
      </w:r>
      <w:r>
        <w:t>б</w:t>
      </w:r>
      <w:r>
        <w:t>личных слушаний по вопросу предоставления разрешения на условно разрешенный вид и</w:t>
      </w:r>
      <w:r>
        <w:t>с</w:t>
      </w:r>
      <w:r>
        <w:t xml:space="preserve">пользования земельного участка </w:t>
      </w:r>
      <w:proofErr w:type="gramStart"/>
      <w:r>
        <w:t>п</w:t>
      </w:r>
      <w:proofErr w:type="gramEnd"/>
      <w:r>
        <w:t xml:space="preserve"> о с т а н о в л я ю:</w:t>
      </w:r>
    </w:p>
    <w:p w:rsidR="00321BAF" w:rsidRDefault="00321BAF" w:rsidP="00321BAF">
      <w:pPr>
        <w:spacing w:line="331" w:lineRule="auto"/>
        <w:ind w:firstLine="709"/>
        <w:jc w:val="both"/>
      </w:pPr>
      <w:r>
        <w:t xml:space="preserve">1. Отказать Кирееву Константину Сергеевичу в предоставлении разрешения </w:t>
      </w:r>
      <w:r w:rsidRPr="00F57555">
        <w:t xml:space="preserve">на условно разрешенный вид использования земельного участка </w:t>
      </w:r>
      <w:r>
        <w:t xml:space="preserve">с кадастровым </w:t>
      </w:r>
      <w:r w:rsidRPr="00A9678F">
        <w:t>ном</w:t>
      </w:r>
      <w:r w:rsidRPr="00A9678F">
        <w:t>е</w:t>
      </w:r>
      <w:r w:rsidRPr="00A9678F">
        <w:t>ром 42:26:0302001:189</w:t>
      </w:r>
      <w:r>
        <w:t>5</w:t>
      </w:r>
      <w:r w:rsidRPr="00A9678F">
        <w:t xml:space="preserve"> по адресу: Российская Федерация, Кемеровская область – Ку</w:t>
      </w:r>
      <w:r w:rsidRPr="00A9678F">
        <w:t>з</w:t>
      </w:r>
      <w:r w:rsidRPr="00A9678F">
        <w:t xml:space="preserve">басс, </w:t>
      </w:r>
      <w:proofErr w:type="gramStart"/>
      <w:r w:rsidRPr="00A9678F">
        <w:t>Ленинск-Кузнецкий</w:t>
      </w:r>
      <w:proofErr w:type="gramEnd"/>
      <w:r w:rsidRPr="00A9678F">
        <w:t xml:space="preserve"> муниципальный округ, г. Ленинс</w:t>
      </w:r>
      <w:r>
        <w:t xml:space="preserve">к-Кузнецкий, </w:t>
      </w:r>
      <w:r w:rsidRPr="00A9678F">
        <w:t>тер. Садоводч</w:t>
      </w:r>
      <w:r w:rsidRPr="00A9678F">
        <w:t>е</w:t>
      </w:r>
      <w:r w:rsidRPr="00A9678F">
        <w:t>ское огородническое некоммерческое товарищество «Садовод», з/у 6</w:t>
      </w:r>
      <w:r>
        <w:t>6</w:t>
      </w:r>
      <w:r w:rsidRPr="00A9678F">
        <w:t xml:space="preserve"> – «Магаз</w:t>
      </w:r>
      <w:r w:rsidRPr="00A9678F">
        <w:t>и</w:t>
      </w:r>
      <w:r w:rsidRPr="00A9678F">
        <w:t>ны» в зоне коллективных садов и огородов СХ-2 (СХ-2.1)</w:t>
      </w:r>
      <w:r w:rsidRPr="00F57555">
        <w:t>.</w:t>
      </w:r>
    </w:p>
    <w:p w:rsidR="00321BAF" w:rsidRDefault="00321BAF" w:rsidP="00321BAF">
      <w:pPr>
        <w:spacing w:line="331" w:lineRule="auto"/>
        <w:ind w:firstLine="709"/>
        <w:jc w:val="both"/>
      </w:pPr>
      <w:r>
        <w:t xml:space="preserve">2. Опубликовать настоящее постановление в «Городской газете». </w:t>
      </w:r>
    </w:p>
    <w:p w:rsidR="00321BAF" w:rsidRDefault="00321BAF" w:rsidP="00321BAF">
      <w:pPr>
        <w:spacing w:line="331" w:lineRule="auto"/>
        <w:ind w:firstLine="709"/>
        <w:jc w:val="both"/>
      </w:pPr>
      <w:r>
        <w:t xml:space="preserve">3. Разместить настоящее постановление на официальном сайте администрации </w:t>
      </w:r>
      <w:proofErr w:type="gramStart"/>
      <w:r>
        <w:t>Ленинск-Кузнецкого</w:t>
      </w:r>
      <w:proofErr w:type="gramEnd"/>
      <w:r>
        <w:t xml:space="preserve"> муниципального округа в информационно-телекоммуникационной сети «Интернет».</w:t>
      </w:r>
    </w:p>
    <w:p w:rsidR="00321BAF" w:rsidRDefault="00321BAF" w:rsidP="00321BAF">
      <w:pPr>
        <w:spacing w:line="331" w:lineRule="auto"/>
        <w:ind w:firstLine="709"/>
        <w:jc w:val="both"/>
      </w:pPr>
      <w:r>
        <w:t xml:space="preserve">4. Контроль за исполнением постановления возложить на  заместителя главы             </w:t>
      </w:r>
      <w:proofErr w:type="gramStart"/>
      <w:r>
        <w:t>Ленинск-Кузнецкого</w:t>
      </w:r>
      <w:proofErr w:type="gramEnd"/>
      <w:r>
        <w:t xml:space="preserve"> муниципального округа по строительству Приступу Ю.Д. </w:t>
      </w:r>
    </w:p>
    <w:p w:rsidR="00321BAF" w:rsidRPr="00776B68" w:rsidRDefault="00321BAF" w:rsidP="00321BAF">
      <w:pPr>
        <w:jc w:val="both"/>
        <w:rPr>
          <w:szCs w:val="24"/>
        </w:rPr>
      </w:pPr>
    </w:p>
    <w:p w:rsidR="00321BAF" w:rsidRPr="00776B68" w:rsidRDefault="00321BAF" w:rsidP="00321BAF">
      <w:pPr>
        <w:jc w:val="both"/>
        <w:rPr>
          <w:szCs w:val="24"/>
        </w:rPr>
      </w:pPr>
    </w:p>
    <w:p w:rsidR="00321BAF" w:rsidRPr="00776B68" w:rsidRDefault="00321BAF" w:rsidP="00321BAF">
      <w:pPr>
        <w:jc w:val="both"/>
        <w:rPr>
          <w:szCs w:val="24"/>
        </w:rPr>
      </w:pPr>
    </w:p>
    <w:tbl>
      <w:tblPr>
        <w:tblW w:w="9214" w:type="dxa"/>
        <w:tblCellMar>
          <w:left w:w="0" w:type="dxa"/>
          <w:right w:w="28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321BAF" w:rsidTr="00E03463">
        <w:tc>
          <w:tcPr>
            <w:tcW w:w="3969" w:type="dxa"/>
          </w:tcPr>
          <w:p w:rsidR="00321BAF" w:rsidRDefault="00321BAF" w:rsidP="00E03463">
            <w:pPr>
              <w:jc w:val="center"/>
            </w:pPr>
            <w:r>
              <w:t xml:space="preserve">Временно </w:t>
            </w:r>
            <w:proofErr w:type="gramStart"/>
            <w:r>
              <w:t>исполняющий</w:t>
            </w:r>
            <w:proofErr w:type="gramEnd"/>
            <w:r>
              <w:t xml:space="preserve"> полномочия главы Л</w:t>
            </w:r>
            <w:r>
              <w:t>е</w:t>
            </w:r>
            <w:r>
              <w:t xml:space="preserve">нинск-Кузнецкого </w:t>
            </w:r>
          </w:p>
          <w:p w:rsidR="00321BAF" w:rsidRDefault="00321BAF" w:rsidP="00E03463">
            <w:pPr>
              <w:jc w:val="center"/>
            </w:pPr>
            <w:r>
              <w:t>муниципального округа</w:t>
            </w:r>
          </w:p>
        </w:tc>
        <w:tc>
          <w:tcPr>
            <w:tcW w:w="5245" w:type="dxa"/>
          </w:tcPr>
          <w:p w:rsidR="00321BAF" w:rsidRDefault="00321BAF" w:rsidP="00E03463">
            <w:pPr>
              <w:jc w:val="right"/>
            </w:pPr>
          </w:p>
          <w:p w:rsidR="00321BAF" w:rsidRDefault="00321BAF" w:rsidP="00E03463">
            <w:pPr>
              <w:jc w:val="right"/>
            </w:pPr>
          </w:p>
          <w:p w:rsidR="00321BAF" w:rsidRDefault="00321BAF" w:rsidP="00E03463">
            <w:pPr>
              <w:jc w:val="right"/>
            </w:pPr>
            <w:r>
              <w:t>В.П. Мельник</w:t>
            </w:r>
          </w:p>
          <w:p w:rsidR="00321BAF" w:rsidRDefault="00321BAF" w:rsidP="00E03463"/>
        </w:tc>
      </w:tr>
    </w:tbl>
    <w:p w:rsidR="001650C0" w:rsidRDefault="001650C0"/>
    <w:sectPr w:rsidR="00165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508"/>
    <w:rsid w:val="001650C0"/>
    <w:rsid w:val="00297508"/>
    <w:rsid w:val="00321BAF"/>
    <w:rsid w:val="00C4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BA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21BAF"/>
    <w:pPr>
      <w:keepNext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21BA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BA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21BAF"/>
    <w:pPr>
      <w:keepNext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21BA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Остапенко</dc:creator>
  <cp:keywords/>
  <dc:description/>
  <cp:lastModifiedBy>Влад Остапенко</cp:lastModifiedBy>
  <cp:revision>3</cp:revision>
  <dcterms:created xsi:type="dcterms:W3CDTF">2026-05-22T08:46:00Z</dcterms:created>
  <dcterms:modified xsi:type="dcterms:W3CDTF">2026-05-22T08:48:00Z</dcterms:modified>
</cp:coreProperties>
</file>