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EF5C0A" w:rsidRDefault="00EF5C0A" w:rsidP="00EF5C0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25.12.2019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EF5C0A" w:rsidRDefault="00EF5C0A" w:rsidP="00EF5C0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2492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6568B2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6568B2">
              <w:rPr>
                <w:rFonts w:eastAsia="SimSun"/>
                <w:color w:val="000000"/>
                <w:lang w:eastAsia="zh-CN"/>
              </w:rPr>
              <w:t>й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08.11.2018 № 1759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>
              <w:rPr>
                <w:rFonts w:eastAsia="SimSun"/>
                <w:color w:val="000000"/>
                <w:lang w:eastAsia="zh-CN"/>
              </w:rPr>
              <w:t>9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340639" w:rsidRDefault="00340639" w:rsidP="00340639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 xml:space="preserve">болеваемости» на 2019-2021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340639" w:rsidRDefault="00340639" w:rsidP="00340639">
      <w:pPr>
        <w:pStyle w:val="4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t xml:space="preserve">1. </w:t>
      </w:r>
      <w:proofErr w:type="gramStart"/>
      <w:r>
        <w:t xml:space="preserve">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>знецкого городского округа от 08.11.2018                      № 1759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2019-2021</w:t>
      </w:r>
      <w:r w:rsidRPr="0010617F">
        <w:rPr>
          <w:rFonts w:eastAsia="SimSun"/>
          <w:color w:val="000000"/>
          <w:lang w:eastAsia="zh-CN"/>
        </w:rPr>
        <w:t xml:space="preserve"> годы»</w:t>
      </w:r>
      <w:r w:rsidRPr="00545384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>(в редакции постановлений                              от 29.03.2019 № 495, от 31.05.2019</w:t>
      </w:r>
      <w:proofErr w:type="gramEnd"/>
      <w:r>
        <w:rPr>
          <w:rFonts w:eastAsia="SimSun"/>
          <w:color w:val="000000"/>
          <w:lang w:eastAsia="zh-CN"/>
        </w:rPr>
        <w:t xml:space="preserve"> № </w:t>
      </w:r>
      <w:proofErr w:type="gramStart"/>
      <w:r>
        <w:rPr>
          <w:rFonts w:eastAsia="SimSun"/>
          <w:color w:val="000000"/>
          <w:lang w:eastAsia="zh-CN"/>
        </w:rPr>
        <w:t>890</w:t>
      </w:r>
      <w:r w:rsidR="0043639B">
        <w:rPr>
          <w:rFonts w:eastAsia="SimSun"/>
          <w:color w:val="000000"/>
          <w:lang w:eastAsia="zh-CN"/>
        </w:rPr>
        <w:t xml:space="preserve">, </w:t>
      </w:r>
      <w:r w:rsidR="00C30CEA">
        <w:rPr>
          <w:rFonts w:eastAsia="SimSun"/>
          <w:color w:val="000000"/>
          <w:lang w:eastAsia="zh-CN"/>
        </w:rPr>
        <w:t xml:space="preserve">от </w:t>
      </w:r>
      <w:r w:rsidR="0043639B">
        <w:rPr>
          <w:rFonts w:eastAsia="SimSun"/>
          <w:color w:val="000000"/>
          <w:lang w:eastAsia="zh-CN"/>
        </w:rPr>
        <w:t xml:space="preserve">30.08.2019 № 1555, </w:t>
      </w:r>
      <w:r w:rsidR="00C30CEA">
        <w:rPr>
          <w:rFonts w:eastAsia="SimSun"/>
          <w:color w:val="000000"/>
          <w:lang w:eastAsia="zh-CN"/>
        </w:rPr>
        <w:t xml:space="preserve">от </w:t>
      </w:r>
      <w:r w:rsidR="0043639B">
        <w:rPr>
          <w:rFonts w:eastAsia="SimSun"/>
          <w:color w:val="000000"/>
          <w:lang w:eastAsia="zh-CN"/>
        </w:rPr>
        <w:t>31.10.2019 № 1980</w:t>
      </w:r>
      <w:r>
        <w:rPr>
          <w:rFonts w:eastAsia="SimSun"/>
          <w:color w:val="000000"/>
          <w:lang w:eastAsia="zh-CN"/>
        </w:rPr>
        <w:t>):</w:t>
      </w:r>
      <w:proofErr w:type="gramEnd"/>
    </w:p>
    <w:p w:rsidR="00340639" w:rsidRDefault="00340639" w:rsidP="00340639">
      <w:pPr>
        <w:pStyle w:val="af0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позицию «Объемы и источники финансирования Программы» изложить в следующей редакции:</w:t>
      </w:r>
    </w:p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340639" w:rsidTr="0069705C">
        <w:trPr>
          <w:trHeight w:val="693"/>
        </w:trPr>
        <w:tc>
          <w:tcPr>
            <w:tcW w:w="3643" w:type="dxa"/>
            <w:vMerge w:val="restart"/>
            <w:shd w:val="clear" w:color="auto" w:fill="auto"/>
          </w:tcPr>
          <w:p w:rsidR="00340639" w:rsidRDefault="00340639" w:rsidP="0069705C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 w:rsidRPr="000645B2">
              <w:rPr>
                <w:rFonts w:eastAsia="SimSun"/>
                <w:color w:val="000000"/>
                <w:lang w:eastAsia="zh-CN"/>
              </w:rPr>
              <w:t>Объемы и источники финанс</w:t>
            </w:r>
            <w:r w:rsidRPr="000645B2">
              <w:rPr>
                <w:rFonts w:eastAsia="SimSun"/>
                <w:color w:val="000000"/>
                <w:lang w:eastAsia="zh-CN"/>
              </w:rPr>
              <w:t>и</w:t>
            </w:r>
            <w:r w:rsidRPr="000645B2">
              <w:rPr>
                <w:rFonts w:eastAsia="SimSun"/>
                <w:color w:val="000000"/>
                <w:lang w:eastAsia="zh-CN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340639" w:rsidRPr="0069705C" w:rsidRDefault="00340639" w:rsidP="0069705C">
            <w:pPr>
              <w:jc w:val="both"/>
              <w:rPr>
                <w:color w:val="000000"/>
              </w:rPr>
            </w:pPr>
            <w:r w:rsidRPr="0069705C">
              <w:rPr>
                <w:color w:val="000000"/>
              </w:rPr>
              <w:t xml:space="preserve">Общая потребность в финансовых ресурсах на </w:t>
            </w:r>
            <w:r w:rsidRPr="0069705C">
              <w:rPr>
                <w:color w:val="000000" w:themeColor="text1"/>
              </w:rPr>
              <w:t>реал</w:t>
            </w:r>
            <w:r w:rsidRPr="0069705C">
              <w:rPr>
                <w:color w:val="000000" w:themeColor="text1"/>
              </w:rPr>
              <w:t>и</w:t>
            </w:r>
            <w:r w:rsidRPr="0069705C">
              <w:rPr>
                <w:color w:val="000000" w:themeColor="text1"/>
              </w:rPr>
              <w:t>зацию   Программы   на   2019-2021   годы   составит</w:t>
            </w:r>
          </w:p>
        </w:tc>
      </w:tr>
      <w:tr w:rsidR="00340639" w:rsidTr="0069705C">
        <w:trPr>
          <w:trHeight w:val="2625"/>
        </w:trPr>
        <w:tc>
          <w:tcPr>
            <w:tcW w:w="3643" w:type="dxa"/>
            <w:vMerge/>
            <w:shd w:val="clear" w:color="auto" w:fill="auto"/>
          </w:tcPr>
          <w:p w:rsidR="00340639" w:rsidRPr="000645B2" w:rsidRDefault="00340639" w:rsidP="0069705C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5758" w:type="dxa"/>
            <w:shd w:val="clear" w:color="auto" w:fill="auto"/>
          </w:tcPr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5</w:t>
            </w:r>
            <w:r w:rsidR="0069705C">
              <w:rPr>
                <w:color w:val="000000" w:themeColor="text1"/>
              </w:rPr>
              <w:t>3</w:t>
            </w:r>
            <w:r w:rsidR="00760CEC">
              <w:rPr>
                <w:color w:val="000000" w:themeColor="text1"/>
              </w:rPr>
              <w:t>3</w:t>
            </w:r>
            <w:r w:rsidR="006568B2">
              <w:rPr>
                <w:color w:val="000000" w:themeColor="text1"/>
              </w:rPr>
              <w:t>1</w:t>
            </w:r>
            <w:r w:rsidRPr="0069705C">
              <w:rPr>
                <w:color w:val="000000" w:themeColor="text1"/>
              </w:rPr>
              <w:t>,</w:t>
            </w:r>
            <w:r w:rsidR="003A76E2">
              <w:rPr>
                <w:color w:val="000000" w:themeColor="text1"/>
              </w:rPr>
              <w:t>0</w:t>
            </w:r>
            <w:r w:rsidRPr="0069705C">
              <w:rPr>
                <w:color w:val="000000" w:themeColor="text1"/>
              </w:rPr>
              <w:t xml:space="preserve"> тыс. рублей, в том числе по годам реализации: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2019 год – 2</w:t>
            </w:r>
            <w:r w:rsidR="0069705C">
              <w:rPr>
                <w:color w:val="000000" w:themeColor="text1"/>
              </w:rPr>
              <w:t>27</w:t>
            </w:r>
            <w:r w:rsidR="00760CEC">
              <w:rPr>
                <w:color w:val="000000" w:themeColor="text1"/>
              </w:rPr>
              <w:t>9</w:t>
            </w:r>
            <w:r w:rsidRPr="0069705C">
              <w:rPr>
                <w:color w:val="000000" w:themeColor="text1"/>
              </w:rPr>
              <w:t>,</w:t>
            </w:r>
            <w:r w:rsidR="00760CEC">
              <w:rPr>
                <w:color w:val="000000" w:themeColor="text1"/>
              </w:rPr>
              <w:t>0</w:t>
            </w:r>
            <w:r w:rsidRPr="0069705C">
              <w:rPr>
                <w:color w:val="000000" w:themeColor="text1"/>
              </w:rPr>
              <w:t xml:space="preserve">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2020 год – 1541,4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2021 год – 1510,6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в том числе по источникам финансирования: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средства областного бюджета: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2019 год – 485,2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2020 год – 527,9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2021 год – 561,7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средства бюджета городского округа: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 xml:space="preserve">2019 год – </w:t>
            </w:r>
            <w:r w:rsidR="0069705C">
              <w:rPr>
                <w:color w:val="000000" w:themeColor="text1"/>
              </w:rPr>
              <w:t>152</w:t>
            </w:r>
            <w:r w:rsidR="00760CEC">
              <w:rPr>
                <w:color w:val="000000" w:themeColor="text1"/>
              </w:rPr>
              <w:t>6</w:t>
            </w:r>
            <w:r w:rsidRPr="0069705C">
              <w:rPr>
                <w:color w:val="000000" w:themeColor="text1"/>
              </w:rPr>
              <w:t>,</w:t>
            </w:r>
            <w:r w:rsidR="00760CEC">
              <w:rPr>
                <w:color w:val="000000" w:themeColor="text1"/>
              </w:rPr>
              <w:t>7</w:t>
            </w:r>
            <w:r w:rsidRPr="0069705C">
              <w:rPr>
                <w:color w:val="000000" w:themeColor="text1"/>
              </w:rPr>
              <w:t xml:space="preserve">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2020 год – 778,0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2021 год – 700,0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внебюджетные средства: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2019 год – 267,1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 w:themeColor="text1"/>
              </w:rPr>
            </w:pPr>
            <w:r w:rsidRPr="0069705C">
              <w:rPr>
                <w:color w:val="000000" w:themeColor="text1"/>
              </w:rPr>
              <w:t>2020 год – 235,5 тыс. рублей;</w:t>
            </w:r>
          </w:p>
          <w:p w:rsidR="00340639" w:rsidRPr="0069705C" w:rsidRDefault="00340639" w:rsidP="0069705C">
            <w:pPr>
              <w:jc w:val="both"/>
              <w:rPr>
                <w:color w:val="000000"/>
              </w:rPr>
            </w:pPr>
            <w:r w:rsidRPr="0069705C">
              <w:rPr>
                <w:color w:val="000000" w:themeColor="text1"/>
              </w:rPr>
              <w:t>2021 год – 248,9 тыс. рублей</w:t>
            </w:r>
          </w:p>
        </w:tc>
      </w:tr>
    </w:tbl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                                                                                                                                                      ».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1.2.1. Третье предложение изложить в следующей редакции: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«Общий объем финансирования на реализацию Программы на 201</w:t>
      </w:r>
      <w:r>
        <w:rPr>
          <w:color w:val="000000"/>
        </w:rPr>
        <w:t>9</w:t>
      </w:r>
      <w:r w:rsidRPr="006A30E0">
        <w:rPr>
          <w:color w:val="000000"/>
        </w:rPr>
        <w:t>-20</w:t>
      </w:r>
      <w:r>
        <w:rPr>
          <w:color w:val="000000"/>
        </w:rPr>
        <w:t>21</w:t>
      </w:r>
      <w:r w:rsidRPr="006A30E0">
        <w:rPr>
          <w:color w:val="000000"/>
        </w:rPr>
        <w:t xml:space="preserve"> годы                  составляет </w:t>
      </w:r>
      <w:r>
        <w:rPr>
          <w:color w:val="000000"/>
        </w:rPr>
        <w:t>5</w:t>
      </w:r>
      <w:r w:rsidR="00760CEC">
        <w:rPr>
          <w:color w:val="000000"/>
        </w:rPr>
        <w:t>331</w:t>
      </w:r>
      <w:r w:rsidRPr="006A30E0">
        <w:rPr>
          <w:color w:val="000000"/>
        </w:rPr>
        <w:t>,</w:t>
      </w:r>
      <w:r w:rsidR="00760CEC">
        <w:rPr>
          <w:color w:val="000000"/>
        </w:rPr>
        <w:t>0</w:t>
      </w:r>
      <w:r w:rsidRPr="006A30E0">
        <w:rPr>
          <w:color w:val="000000"/>
        </w:rPr>
        <w:t xml:space="preserve"> тыс. рублей, в том числе по годам реализации: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201</w:t>
      </w:r>
      <w:r>
        <w:rPr>
          <w:color w:val="000000"/>
        </w:rPr>
        <w:t>9</w:t>
      </w:r>
      <w:r w:rsidRPr="006A30E0">
        <w:rPr>
          <w:color w:val="000000"/>
        </w:rPr>
        <w:t xml:space="preserve"> год – </w:t>
      </w:r>
      <w:r>
        <w:rPr>
          <w:color w:val="000000"/>
        </w:rPr>
        <w:t>2</w:t>
      </w:r>
      <w:r w:rsidR="0069705C">
        <w:rPr>
          <w:color w:val="000000"/>
        </w:rPr>
        <w:t>27</w:t>
      </w:r>
      <w:r w:rsidR="00760CEC">
        <w:rPr>
          <w:color w:val="000000"/>
        </w:rPr>
        <w:t>9</w:t>
      </w:r>
      <w:r>
        <w:rPr>
          <w:color w:val="000000"/>
        </w:rPr>
        <w:t>,</w:t>
      </w:r>
      <w:r w:rsidR="00760CEC">
        <w:rPr>
          <w:color w:val="000000"/>
        </w:rPr>
        <w:t>0</w:t>
      </w:r>
      <w:r w:rsidRPr="006A30E0">
        <w:rPr>
          <w:color w:val="000000"/>
        </w:rPr>
        <w:t xml:space="preserve"> тыс. рублей;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</w:t>
      </w:r>
      <w:r>
        <w:rPr>
          <w:color w:val="000000"/>
        </w:rPr>
        <w:t>20</w:t>
      </w:r>
      <w:r w:rsidRPr="006A30E0">
        <w:rPr>
          <w:color w:val="000000"/>
        </w:rPr>
        <w:t xml:space="preserve"> год – </w:t>
      </w:r>
      <w:r>
        <w:rPr>
          <w:color w:val="000000"/>
        </w:rPr>
        <w:t>1541</w:t>
      </w:r>
      <w:r w:rsidRPr="006A30E0">
        <w:rPr>
          <w:color w:val="000000"/>
        </w:rPr>
        <w:t>,</w:t>
      </w:r>
      <w:r>
        <w:rPr>
          <w:color w:val="000000"/>
        </w:rPr>
        <w:t>4</w:t>
      </w:r>
      <w:r w:rsidRPr="006A30E0">
        <w:rPr>
          <w:color w:val="000000"/>
        </w:rPr>
        <w:t xml:space="preserve"> тыс. рублей;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</w:t>
      </w:r>
      <w:r>
        <w:rPr>
          <w:color w:val="000000"/>
        </w:rPr>
        <w:t>21</w:t>
      </w:r>
      <w:r w:rsidRPr="006A30E0">
        <w:rPr>
          <w:color w:val="000000"/>
        </w:rPr>
        <w:t xml:space="preserve"> год – </w:t>
      </w:r>
      <w:r>
        <w:rPr>
          <w:color w:val="000000"/>
        </w:rPr>
        <w:t>1510</w:t>
      </w:r>
      <w:r w:rsidRPr="006A30E0">
        <w:rPr>
          <w:color w:val="000000"/>
        </w:rPr>
        <w:t>,</w:t>
      </w:r>
      <w:r>
        <w:rPr>
          <w:color w:val="000000"/>
        </w:rPr>
        <w:t>6</w:t>
      </w:r>
      <w:r w:rsidRPr="006A30E0">
        <w:rPr>
          <w:color w:val="000000"/>
        </w:rPr>
        <w:t xml:space="preserve"> тыс. рублей</w:t>
      </w:r>
      <w:proofErr w:type="gramStart"/>
      <w:r>
        <w:rPr>
          <w:color w:val="000000"/>
        </w:rPr>
        <w:t>.</w:t>
      </w:r>
      <w:r w:rsidRPr="006A30E0">
        <w:rPr>
          <w:color w:val="000000"/>
        </w:rPr>
        <w:t>».</w:t>
      </w:r>
      <w:proofErr w:type="gramEnd"/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color w:val="000000"/>
        </w:rPr>
        <w:t>1.2.2. Третий абзац четвертого</w:t>
      </w:r>
      <w:r>
        <w:rPr>
          <w:rFonts w:eastAsia="SimSun"/>
          <w:color w:val="000000"/>
          <w:lang w:eastAsia="zh-CN"/>
        </w:rPr>
        <w:t xml:space="preserve"> предложения изложить в следующей редакции: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rFonts w:eastAsia="SimSun"/>
          <w:color w:val="000000"/>
          <w:lang w:eastAsia="zh-CN"/>
        </w:rPr>
        <w:t>«</w:t>
      </w:r>
      <w:r w:rsidRPr="00C31D4A">
        <w:rPr>
          <w:rFonts w:eastAsia="SimSun"/>
          <w:color w:val="000000"/>
          <w:lang w:eastAsia="zh-CN"/>
        </w:rPr>
        <w:t>за счет средств бюджета городского округа финансируются мероприятия Про-граммы по бюджетным учреждениям культуры, образования, физической культуры, спорта и туризма, управления жизнеобеспечения, Совета народных депутатов Ленинск-Кузнецкого городского округа, контрольно-счетной палаты Ленинск-Кузнецкого горо</w:t>
      </w:r>
      <w:r w:rsidRPr="00C31D4A">
        <w:rPr>
          <w:rFonts w:eastAsia="SimSun"/>
          <w:color w:val="000000"/>
          <w:lang w:eastAsia="zh-CN"/>
        </w:rPr>
        <w:t>д</w:t>
      </w:r>
      <w:r w:rsidRPr="00C31D4A">
        <w:rPr>
          <w:rFonts w:eastAsia="SimSun"/>
          <w:color w:val="000000"/>
          <w:lang w:eastAsia="zh-CN"/>
        </w:rPr>
        <w:t>ского округа, администрации Ленинск-Кузнецкого городского округа, МБУ «Социал</w:t>
      </w:r>
      <w:r w:rsidRPr="00C31D4A">
        <w:rPr>
          <w:rFonts w:eastAsia="SimSun"/>
          <w:color w:val="000000"/>
          <w:lang w:eastAsia="zh-CN"/>
        </w:rPr>
        <w:t>ь</w:t>
      </w:r>
      <w:r w:rsidRPr="00C31D4A">
        <w:rPr>
          <w:rFonts w:eastAsia="SimSun"/>
          <w:color w:val="000000"/>
          <w:lang w:eastAsia="zh-CN"/>
        </w:rPr>
        <w:t>ный центр молодежи», МБУ «Молодежная биржа труда», МАУ «Ленинск-Кузнецкий МФЦ», МКУ управление по делам гражданской обороны и чрезвычайным ситуациям Ленинск-Кузнецкого городского округа</w:t>
      </w:r>
      <w:r>
        <w:rPr>
          <w:rFonts w:eastAsia="SimSun"/>
          <w:color w:val="000000"/>
          <w:lang w:eastAsia="zh-CN"/>
        </w:rPr>
        <w:t>, комитета</w:t>
      </w:r>
      <w:proofErr w:type="gramEnd"/>
      <w:r>
        <w:rPr>
          <w:rFonts w:eastAsia="SimSun"/>
          <w:color w:val="000000"/>
          <w:lang w:eastAsia="zh-CN"/>
        </w:rPr>
        <w:t xml:space="preserve"> </w:t>
      </w:r>
      <w:proofErr w:type="gramStart"/>
      <w:r>
        <w:rPr>
          <w:rFonts w:eastAsia="SimSun"/>
          <w:color w:val="000000"/>
          <w:lang w:eastAsia="zh-CN"/>
        </w:rPr>
        <w:t>по управлению муниципальным им</w:t>
      </w:r>
      <w:r>
        <w:rPr>
          <w:rFonts w:eastAsia="SimSun"/>
          <w:color w:val="000000"/>
          <w:lang w:eastAsia="zh-CN"/>
        </w:rPr>
        <w:t>у</w:t>
      </w:r>
      <w:r>
        <w:rPr>
          <w:rFonts w:eastAsia="SimSun"/>
          <w:color w:val="000000"/>
          <w:lang w:eastAsia="zh-CN"/>
        </w:rPr>
        <w:t>ществом Ленинск-Кузнецкого городского округа</w:t>
      </w:r>
      <w:r w:rsidRPr="00C31D4A">
        <w:rPr>
          <w:rFonts w:eastAsia="SimSun"/>
          <w:color w:val="000000"/>
          <w:lang w:eastAsia="zh-CN"/>
        </w:rPr>
        <w:t>: 2019 год – 1</w:t>
      </w:r>
      <w:r w:rsidR="0069705C">
        <w:rPr>
          <w:rFonts w:eastAsia="SimSun"/>
          <w:color w:val="000000"/>
          <w:lang w:eastAsia="zh-CN"/>
        </w:rPr>
        <w:t>52</w:t>
      </w:r>
      <w:r w:rsidR="00760CEC">
        <w:rPr>
          <w:rFonts w:eastAsia="SimSun"/>
          <w:color w:val="000000"/>
          <w:lang w:eastAsia="zh-CN"/>
        </w:rPr>
        <w:t>6</w:t>
      </w:r>
      <w:r w:rsidRPr="00C31D4A">
        <w:rPr>
          <w:rFonts w:eastAsia="SimSun"/>
          <w:color w:val="000000"/>
          <w:lang w:eastAsia="zh-CN"/>
        </w:rPr>
        <w:t>,</w:t>
      </w:r>
      <w:r w:rsidR="00760CEC">
        <w:rPr>
          <w:rFonts w:eastAsia="SimSun"/>
          <w:color w:val="000000"/>
          <w:lang w:eastAsia="zh-CN"/>
        </w:rPr>
        <w:t>7</w:t>
      </w:r>
      <w:r w:rsidRPr="00C31D4A">
        <w:rPr>
          <w:rFonts w:eastAsia="SimSun"/>
          <w:color w:val="000000"/>
          <w:lang w:eastAsia="zh-CN"/>
        </w:rPr>
        <w:t xml:space="preserve"> тыс. руб</w:t>
      </w:r>
      <w:r>
        <w:rPr>
          <w:rFonts w:eastAsia="SimSun"/>
          <w:color w:val="000000"/>
          <w:lang w:eastAsia="zh-CN"/>
        </w:rPr>
        <w:t xml:space="preserve">лей;       2020 год – </w:t>
      </w:r>
      <w:r w:rsidRPr="00C31D4A">
        <w:rPr>
          <w:rFonts w:eastAsia="SimSun"/>
          <w:color w:val="000000"/>
          <w:lang w:eastAsia="zh-CN"/>
        </w:rPr>
        <w:t>778,0 тыс. рублей; 2021 год – 700,0 тыс. рублей;</w:t>
      </w:r>
      <w:r>
        <w:rPr>
          <w:color w:val="000000"/>
        </w:rPr>
        <w:t>».</w:t>
      </w:r>
      <w:proofErr w:type="gramEnd"/>
    </w:p>
    <w:p w:rsidR="00340639" w:rsidRPr="006A30E0" w:rsidRDefault="00340639" w:rsidP="00340639">
      <w:pPr>
        <w:spacing w:line="360" w:lineRule="auto"/>
        <w:ind w:firstLine="720"/>
        <w:jc w:val="both"/>
        <w:rPr>
          <w:color w:val="000000"/>
        </w:rPr>
      </w:pPr>
      <w:r w:rsidRPr="006A30E0">
        <w:rPr>
          <w:color w:val="000000"/>
        </w:rPr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340639" w:rsidRDefault="00340639" w:rsidP="00340639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</w:t>
      </w:r>
      <w:r>
        <w:lastRenderedPageBreak/>
        <w:t>«Интернет».</w:t>
      </w:r>
    </w:p>
    <w:p w:rsidR="00340639" w:rsidRDefault="00340639" w:rsidP="00340639">
      <w:pPr>
        <w:tabs>
          <w:tab w:val="left" w:pos="993"/>
        </w:tabs>
        <w:spacing w:line="360" w:lineRule="auto"/>
        <w:ind w:firstLine="709"/>
        <w:jc w:val="both"/>
      </w:pPr>
      <w:r>
        <w:t xml:space="preserve">3. Контроль за исполнением постановления возложить на заместителя главы    </w:t>
      </w:r>
      <w:proofErr w:type="gramStart"/>
      <w:r>
        <w:t>Ленинск-Кузнецкого</w:t>
      </w:r>
      <w:proofErr w:type="gramEnd"/>
      <w:r>
        <w:t xml:space="preserve"> городского округа по экономике, промышленности и финансам </w:t>
      </w:r>
      <w:proofErr w:type="spellStart"/>
      <w:r>
        <w:t>О.А.Линкину</w:t>
      </w:r>
      <w:proofErr w:type="spellEnd"/>
      <w:r>
        <w:t>.</w:t>
      </w:r>
    </w:p>
    <w:p w:rsidR="00340639" w:rsidRDefault="00340639" w:rsidP="00340639">
      <w:pPr>
        <w:spacing w:line="360" w:lineRule="auto"/>
        <w:ind w:firstLine="709"/>
        <w:jc w:val="both"/>
      </w:pPr>
      <w:r>
        <w:t>4. Настоящее постановление действует до 01.01.2020.</w:t>
      </w:r>
    </w:p>
    <w:p w:rsidR="00340639" w:rsidRDefault="00340639" w:rsidP="00340639">
      <w:pPr>
        <w:ind w:right="5075"/>
      </w:pPr>
    </w:p>
    <w:p w:rsidR="00340639" w:rsidRPr="004A23F5" w:rsidRDefault="00340639" w:rsidP="00340639">
      <w:pPr>
        <w:ind w:right="5075"/>
        <w:rPr>
          <w:sz w:val="32"/>
          <w:szCs w:val="32"/>
        </w:rPr>
      </w:pPr>
    </w:p>
    <w:p w:rsidR="00340639" w:rsidRPr="004A23F5" w:rsidRDefault="00340639" w:rsidP="00340639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340639" w:rsidRPr="006E1EF0" w:rsidTr="0069705C">
        <w:tc>
          <w:tcPr>
            <w:tcW w:w="3936" w:type="dxa"/>
            <w:shd w:val="clear" w:color="auto" w:fill="auto"/>
          </w:tcPr>
          <w:p w:rsidR="00340639" w:rsidRDefault="00340639" w:rsidP="0069705C">
            <w:pPr>
              <w:jc w:val="both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340639" w:rsidRPr="006E1EF0" w:rsidRDefault="00340639" w:rsidP="0069705C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340639" w:rsidRPr="006E1EF0" w:rsidRDefault="00340639" w:rsidP="0069705C">
            <w:pPr>
              <w:jc w:val="both"/>
            </w:pPr>
          </w:p>
          <w:p w:rsidR="00340639" w:rsidRPr="006E1EF0" w:rsidRDefault="00340639" w:rsidP="0069705C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9"/>
          <w:headerReference w:type="default" r:id="rId10"/>
          <w:headerReference w:type="first" r:id="rId11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proofErr w:type="gramStart"/>
            <w:r w:rsidR="00492870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Pr="00EF5C0A" w:rsidRDefault="00EF5C0A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25.12.2019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Pr="00EF5C0A" w:rsidRDefault="00EF5C0A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2492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0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5622A3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рования на 2019-2021 годы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5622A3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04AE5">
            <w:pPr>
              <w:pStyle w:val="40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2021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Style w:val="ad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F32FBD" w:rsidRPr="00847F8F" w:rsidTr="005622A3">
        <w:trPr>
          <w:trHeight w:val="185"/>
          <w:tblHeader/>
        </w:trPr>
        <w:tc>
          <w:tcPr>
            <w:tcW w:w="568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1</w:t>
            </w:r>
          </w:p>
        </w:tc>
        <w:tc>
          <w:tcPr>
            <w:tcW w:w="46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2</w:t>
            </w:r>
          </w:p>
        </w:tc>
        <w:tc>
          <w:tcPr>
            <w:tcW w:w="2835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3</w:t>
            </w:r>
          </w:p>
        </w:tc>
        <w:tc>
          <w:tcPr>
            <w:tcW w:w="29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4</w:t>
            </w:r>
          </w:p>
        </w:tc>
        <w:tc>
          <w:tcPr>
            <w:tcW w:w="1276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6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7</w:t>
            </w:r>
          </w:p>
        </w:tc>
        <w:tc>
          <w:tcPr>
            <w:tcW w:w="992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8</w:t>
            </w:r>
          </w:p>
        </w:tc>
      </w:tr>
      <w:tr w:rsidR="00760CEC" w:rsidRPr="00847F8F" w:rsidTr="005622A3">
        <w:trPr>
          <w:trHeight w:val="435"/>
        </w:trPr>
        <w:tc>
          <w:tcPr>
            <w:tcW w:w="568" w:type="dxa"/>
            <w:vMerge w:val="restart"/>
            <w:hideMark/>
          </w:tcPr>
          <w:p w:rsidR="00760CEC" w:rsidRPr="00847F8F" w:rsidRDefault="00760CEC" w:rsidP="00847F8F">
            <w:r w:rsidRPr="00847F8F">
              <w:t> </w:t>
            </w:r>
          </w:p>
        </w:tc>
        <w:tc>
          <w:tcPr>
            <w:tcW w:w="4677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Муниципальная программа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«Улучш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ние условий и охраны труда, снижение производственного травматизма и </w:t>
            </w:r>
            <w:r>
              <w:rPr>
                <w:szCs w:val="24"/>
              </w:rPr>
              <w:t xml:space="preserve">       </w:t>
            </w:r>
            <w:r w:rsidRPr="00EE15F4">
              <w:rPr>
                <w:szCs w:val="24"/>
              </w:rPr>
              <w:t>профессиональной заболеваемости» на</w:t>
            </w:r>
            <w:r>
              <w:rPr>
                <w:szCs w:val="24"/>
              </w:rPr>
              <w:t xml:space="preserve"> </w:t>
            </w:r>
            <w:r w:rsidRPr="00EE15F4">
              <w:rPr>
                <w:szCs w:val="24"/>
              </w:rPr>
              <w:t>2019-2021 годы</w:t>
            </w: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5331,0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2279,0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1510,6</w:t>
            </w:r>
          </w:p>
        </w:tc>
      </w:tr>
      <w:tr w:rsidR="00760CEC" w:rsidRPr="00847F8F" w:rsidTr="005622A3">
        <w:trPr>
          <w:trHeight w:val="39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760CEC" w:rsidRPr="00847F8F" w:rsidTr="005622A3">
        <w:trPr>
          <w:trHeight w:val="40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3004,7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1526,7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778,0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700,0</w:t>
            </w:r>
          </w:p>
        </w:tc>
      </w:tr>
      <w:tr w:rsidR="00760CEC" w:rsidRPr="00847F8F" w:rsidTr="00EB1594">
        <w:trPr>
          <w:trHeight w:val="40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751,5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267,1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235,5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248,9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 w:val="restart"/>
            <w:hideMark/>
          </w:tcPr>
          <w:p w:rsidR="00760CEC" w:rsidRDefault="00760CEC" w:rsidP="00847F8F">
            <w:r w:rsidRPr="00847F8F">
              <w:t> </w:t>
            </w:r>
          </w:p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Default="00760CEC" w:rsidP="00847F8F"/>
          <w:p w:rsidR="00760CEC" w:rsidRPr="00847F8F" w:rsidRDefault="00760CEC" w:rsidP="00847F8F"/>
        </w:tc>
        <w:tc>
          <w:tcPr>
            <w:tcW w:w="4677" w:type="dxa"/>
            <w:vMerge w:val="restart"/>
            <w:hideMark/>
          </w:tcPr>
          <w:p w:rsidR="00760CEC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Default="00760CEC" w:rsidP="00847F8F">
            <w:pPr>
              <w:jc w:val="both"/>
              <w:rPr>
                <w:szCs w:val="24"/>
              </w:rPr>
            </w:pPr>
          </w:p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2126,7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672,7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703,4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750,6</w:t>
            </w:r>
          </w:p>
        </w:tc>
      </w:tr>
      <w:tr w:rsidR="00760CEC" w:rsidRPr="00847F8F" w:rsidTr="005622A3">
        <w:trPr>
          <w:trHeight w:val="30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551,9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187,5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175,5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188,9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337,5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147,5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1275,7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1275,7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738,1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398,6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151,5</w:t>
            </w:r>
          </w:p>
        </w:tc>
      </w:tr>
      <w:tr w:rsidR="00760CEC" w:rsidRPr="00847F8F" w:rsidTr="005622A3">
        <w:trPr>
          <w:trHeight w:val="459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407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319,0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91,5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199,6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79,6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433,3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324,3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433,3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324,3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МАУ </w:t>
            </w:r>
            <w:r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4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117,5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51,0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117,5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51,0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33,7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33,7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noWrap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80,5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80,5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80,5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80,5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 w:val="restart"/>
            <w:hideMark/>
          </w:tcPr>
          <w:p w:rsidR="00760CEC" w:rsidRPr="00847F8F" w:rsidRDefault="00760CEC" w:rsidP="00847F8F">
            <w:r w:rsidRPr="00847F8F">
              <w:t xml:space="preserve">1.        </w:t>
            </w:r>
          </w:p>
        </w:tc>
        <w:tc>
          <w:tcPr>
            <w:tcW w:w="4677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820,1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308,0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227,7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760,4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281,4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195,0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 w:val="restart"/>
            <w:hideMark/>
          </w:tcPr>
          <w:p w:rsidR="00760CEC" w:rsidRDefault="00760CEC" w:rsidP="00847F8F">
            <w:r w:rsidRPr="00847F8F">
              <w:t> </w:t>
            </w:r>
          </w:p>
          <w:p w:rsidR="00760CEC" w:rsidRPr="00B6402B" w:rsidRDefault="00760CEC" w:rsidP="00B6402B"/>
          <w:p w:rsidR="00760CEC" w:rsidRPr="00B6402B" w:rsidRDefault="00760CEC" w:rsidP="00B6402B"/>
          <w:p w:rsidR="00760CEC" w:rsidRPr="00B6402B" w:rsidRDefault="00760CEC" w:rsidP="00B6402B"/>
          <w:p w:rsidR="00760CEC" w:rsidRPr="00B6402B" w:rsidRDefault="00760CEC" w:rsidP="00B6402B"/>
          <w:p w:rsidR="00760CEC" w:rsidRPr="00B6402B" w:rsidRDefault="00760CEC" w:rsidP="00B6402B"/>
          <w:p w:rsidR="00760CEC" w:rsidRPr="00B6402B" w:rsidRDefault="00760CEC" w:rsidP="00B6402B"/>
          <w:p w:rsidR="00760CEC" w:rsidRPr="00B6402B" w:rsidRDefault="00760CEC" w:rsidP="00B6402B"/>
          <w:p w:rsidR="00760CEC" w:rsidRPr="00B6402B" w:rsidRDefault="00760CEC" w:rsidP="00B6402B"/>
          <w:p w:rsidR="00760CEC" w:rsidRDefault="00760CEC" w:rsidP="00B6402B"/>
          <w:p w:rsidR="00760CEC" w:rsidRDefault="00760CEC" w:rsidP="00B6402B"/>
          <w:p w:rsidR="00760CEC" w:rsidRDefault="00760CEC" w:rsidP="00B6402B"/>
          <w:p w:rsidR="00760CEC" w:rsidRDefault="00760CEC" w:rsidP="00B6402B"/>
          <w:p w:rsidR="00760CEC" w:rsidRPr="00B6402B" w:rsidRDefault="00760CEC" w:rsidP="00B6402B"/>
        </w:tc>
        <w:tc>
          <w:tcPr>
            <w:tcW w:w="4677" w:type="dxa"/>
            <w:vMerge w:val="restart"/>
            <w:hideMark/>
          </w:tcPr>
          <w:p w:rsidR="00760CEC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  <w:p w:rsidR="00760CEC" w:rsidRDefault="00760CEC" w:rsidP="00B6402B">
            <w:pPr>
              <w:rPr>
                <w:szCs w:val="24"/>
              </w:rPr>
            </w:pPr>
          </w:p>
          <w:p w:rsidR="00760CEC" w:rsidRDefault="00760CEC" w:rsidP="00B6402B">
            <w:pPr>
              <w:rPr>
                <w:szCs w:val="24"/>
              </w:rPr>
            </w:pPr>
          </w:p>
          <w:p w:rsidR="00760CEC" w:rsidRDefault="00760CEC" w:rsidP="00B6402B">
            <w:pPr>
              <w:rPr>
                <w:szCs w:val="24"/>
              </w:rPr>
            </w:pPr>
          </w:p>
          <w:p w:rsidR="00760CEC" w:rsidRDefault="00760CEC" w:rsidP="00B6402B">
            <w:pPr>
              <w:rPr>
                <w:szCs w:val="24"/>
              </w:rPr>
            </w:pPr>
          </w:p>
          <w:p w:rsidR="00760CEC" w:rsidRPr="00B6402B" w:rsidRDefault="00760CEC" w:rsidP="00B6402B">
            <w:pPr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59,7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32,7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7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236,0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9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МАУ </w:t>
            </w:r>
            <w:r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51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285"/>
        </w:trPr>
        <w:tc>
          <w:tcPr>
            <w:tcW w:w="568" w:type="dxa"/>
            <w:vMerge/>
          </w:tcPr>
          <w:p w:rsidR="00760CEC" w:rsidRPr="00847F8F" w:rsidRDefault="00760CEC"/>
        </w:tc>
        <w:tc>
          <w:tcPr>
            <w:tcW w:w="4677" w:type="dxa"/>
            <w:vMerge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760CEC" w:rsidRPr="00EE15F4" w:rsidRDefault="00760CEC" w:rsidP="005845E5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</w:tcPr>
          <w:p w:rsidR="00760CEC" w:rsidRPr="00EE15F4" w:rsidRDefault="00760CEC" w:rsidP="005845E5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07"/>
        </w:trPr>
        <w:tc>
          <w:tcPr>
            <w:tcW w:w="568" w:type="dxa"/>
            <w:vMerge/>
          </w:tcPr>
          <w:p w:rsidR="00760CEC" w:rsidRPr="00847F8F" w:rsidRDefault="00760CEC"/>
        </w:tc>
        <w:tc>
          <w:tcPr>
            <w:tcW w:w="4677" w:type="dxa"/>
            <w:vMerge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415"/>
        </w:trPr>
        <w:tc>
          <w:tcPr>
            <w:tcW w:w="568" w:type="dxa"/>
            <w:vMerge/>
          </w:tcPr>
          <w:p w:rsidR="00760CEC" w:rsidRPr="00847F8F" w:rsidRDefault="00760CEC"/>
        </w:tc>
        <w:tc>
          <w:tcPr>
            <w:tcW w:w="4677" w:type="dxa"/>
            <w:vMerge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 w:val="restart"/>
            <w:hideMark/>
          </w:tcPr>
          <w:p w:rsidR="00760CEC" w:rsidRPr="00847F8F" w:rsidRDefault="00760CEC" w:rsidP="00847F8F">
            <w:r w:rsidRPr="00847F8F">
              <w:t xml:space="preserve">2. </w:t>
            </w:r>
          </w:p>
        </w:tc>
        <w:tc>
          <w:tcPr>
            <w:tcW w:w="4677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696,7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249,7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220,6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226,4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639,2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209,0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206,5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 w:val="restart"/>
            <w:hideMark/>
          </w:tcPr>
          <w:p w:rsidR="00760CEC" w:rsidRDefault="00760CEC" w:rsidP="00847F8F">
            <w:r w:rsidRPr="00847F8F">
              <w:t> </w:t>
            </w:r>
          </w:p>
          <w:p w:rsidR="00760CEC" w:rsidRPr="00677256" w:rsidRDefault="00760CEC" w:rsidP="00677256"/>
          <w:p w:rsidR="00760CEC" w:rsidRPr="00677256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Default="00760CEC" w:rsidP="00677256"/>
          <w:p w:rsidR="00760CEC" w:rsidRPr="00677256" w:rsidRDefault="00760CEC" w:rsidP="00677256"/>
        </w:tc>
        <w:tc>
          <w:tcPr>
            <w:tcW w:w="4677" w:type="dxa"/>
            <w:vMerge w:val="restart"/>
            <w:hideMark/>
          </w:tcPr>
          <w:p w:rsidR="00760CEC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760CEC" w:rsidRPr="00677256" w:rsidRDefault="00760CEC" w:rsidP="00677256">
            <w:pPr>
              <w:rPr>
                <w:szCs w:val="24"/>
              </w:rPr>
            </w:pPr>
          </w:p>
          <w:p w:rsidR="00760CEC" w:rsidRDefault="00760CEC" w:rsidP="00677256">
            <w:pPr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Default="00760CEC" w:rsidP="00677256">
            <w:pPr>
              <w:ind w:firstLine="709"/>
              <w:rPr>
                <w:szCs w:val="24"/>
              </w:rPr>
            </w:pPr>
          </w:p>
          <w:p w:rsidR="00760CEC" w:rsidRPr="00677256" w:rsidRDefault="00760CEC" w:rsidP="00677256">
            <w:pPr>
              <w:ind w:firstLine="709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19,9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760CEC" w:rsidRPr="00847F8F" w:rsidTr="005622A3">
        <w:trPr>
          <w:trHeight w:val="199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504,0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154,0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760CEC" w:rsidRPr="00847F8F" w:rsidTr="005622A3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504,0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154,0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33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760CEC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hRule="exact" w:val="34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760CEC" w:rsidRPr="00847F8F" w:rsidTr="00EB1594">
        <w:trPr>
          <w:trHeight w:hRule="exact" w:val="34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hRule="exact" w:val="34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hRule="exact" w:val="443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hRule="exact" w:val="312"/>
        </w:trPr>
        <w:tc>
          <w:tcPr>
            <w:tcW w:w="568" w:type="dxa"/>
            <w:vMerge w:val="restart"/>
            <w:hideMark/>
          </w:tcPr>
          <w:p w:rsidR="00760CEC" w:rsidRPr="00847F8F" w:rsidRDefault="00760CEC" w:rsidP="00847F8F">
            <w:r w:rsidRPr="00847F8F">
              <w:t>3.</w:t>
            </w:r>
          </w:p>
        </w:tc>
        <w:tc>
          <w:tcPr>
            <w:tcW w:w="4677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Превентивные меры, направленные на снижение производственного травматизма и профессиональной заболеваемости в бюджетных учреждениях</w:t>
            </w:r>
          </w:p>
        </w:tc>
        <w:tc>
          <w:tcPr>
            <w:tcW w:w="2835" w:type="dxa"/>
            <w:vMerge w:val="restart"/>
            <w:noWrap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3814,2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1744,9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1012,8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1056,5</w:t>
            </w:r>
          </w:p>
        </w:tc>
      </w:tr>
      <w:tr w:rsidR="00760CEC" w:rsidRPr="00847F8F" w:rsidTr="00EB1594">
        <w:trPr>
          <w:trHeight w:hRule="exact" w:val="312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1499,5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483,7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497,8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518,0</w:t>
            </w:r>
          </w:p>
        </w:tc>
      </w:tr>
      <w:tr w:rsidR="00760CEC" w:rsidRPr="00847F8F" w:rsidTr="00EB1594">
        <w:trPr>
          <w:trHeight w:hRule="exact" w:val="312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1605,1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1021,6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285,0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298,5</w:t>
            </w:r>
          </w:p>
        </w:tc>
      </w:tr>
      <w:tr w:rsidR="00760CEC" w:rsidRPr="00847F8F" w:rsidTr="00EB1594">
        <w:trPr>
          <w:trHeight w:hRule="exact" w:val="48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709,6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239,6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230,0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240,0</w:t>
            </w:r>
          </w:p>
        </w:tc>
      </w:tr>
      <w:tr w:rsidR="00760CEC" w:rsidRPr="00847F8F" w:rsidTr="005622A3">
        <w:trPr>
          <w:trHeight w:val="345"/>
        </w:trPr>
        <w:tc>
          <w:tcPr>
            <w:tcW w:w="568" w:type="dxa"/>
            <w:vMerge w:val="restart"/>
            <w:hideMark/>
          </w:tcPr>
          <w:p w:rsidR="00760CEC" w:rsidRDefault="00760CEC" w:rsidP="00847F8F">
            <w:r w:rsidRPr="00847F8F">
              <w:t> </w:t>
            </w:r>
          </w:p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Pr="0078681B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78681B"/>
          <w:p w:rsidR="00760CEC" w:rsidRDefault="00760CEC" w:rsidP="00952F03"/>
          <w:p w:rsidR="00760CEC" w:rsidRDefault="00760CEC" w:rsidP="00952F03"/>
          <w:p w:rsidR="00760CEC" w:rsidRDefault="00760CEC" w:rsidP="00952F03"/>
          <w:p w:rsidR="00760CEC" w:rsidRDefault="00760CEC" w:rsidP="00952F03"/>
          <w:p w:rsidR="00760CEC" w:rsidRDefault="00760CEC" w:rsidP="00952F03"/>
          <w:p w:rsidR="00760CEC" w:rsidRPr="00952F03" w:rsidRDefault="00760CEC" w:rsidP="00952F03"/>
        </w:tc>
        <w:tc>
          <w:tcPr>
            <w:tcW w:w="4677" w:type="dxa"/>
            <w:vMerge w:val="restart"/>
            <w:hideMark/>
          </w:tcPr>
          <w:p w:rsidR="00760CEC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 </w:t>
            </w:r>
          </w:p>
          <w:p w:rsidR="00760CEC" w:rsidRPr="0078681B" w:rsidRDefault="00760CEC" w:rsidP="0078681B">
            <w:pPr>
              <w:rPr>
                <w:szCs w:val="24"/>
              </w:rPr>
            </w:pPr>
          </w:p>
          <w:p w:rsidR="00760CEC" w:rsidRPr="0078681B" w:rsidRDefault="00760CEC" w:rsidP="0078681B">
            <w:pPr>
              <w:rPr>
                <w:szCs w:val="24"/>
              </w:rPr>
            </w:pPr>
          </w:p>
          <w:p w:rsidR="00760CEC" w:rsidRPr="0078681B" w:rsidRDefault="00760CEC" w:rsidP="0078681B">
            <w:pPr>
              <w:rPr>
                <w:szCs w:val="24"/>
              </w:rPr>
            </w:pPr>
          </w:p>
          <w:p w:rsidR="00760CEC" w:rsidRPr="0078681B" w:rsidRDefault="00760CEC" w:rsidP="0078681B">
            <w:pPr>
              <w:rPr>
                <w:szCs w:val="24"/>
              </w:rPr>
            </w:pPr>
          </w:p>
          <w:p w:rsidR="00760CEC" w:rsidRPr="0078681B" w:rsidRDefault="00760CEC" w:rsidP="0078681B">
            <w:pPr>
              <w:rPr>
                <w:szCs w:val="24"/>
              </w:rPr>
            </w:pPr>
          </w:p>
          <w:p w:rsidR="00760CEC" w:rsidRDefault="00760CEC" w:rsidP="0078681B">
            <w:pPr>
              <w:rPr>
                <w:szCs w:val="24"/>
              </w:rPr>
            </w:pPr>
          </w:p>
          <w:p w:rsidR="00760CEC" w:rsidRDefault="00760CEC" w:rsidP="0078681B">
            <w:pPr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952F03">
            <w:pPr>
              <w:tabs>
                <w:tab w:val="left" w:pos="1635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  <w:p w:rsidR="00760CEC" w:rsidRDefault="00760CEC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Default="00760CEC" w:rsidP="00952F03">
            <w:pPr>
              <w:tabs>
                <w:tab w:val="left" w:pos="1635"/>
              </w:tabs>
              <w:rPr>
                <w:szCs w:val="24"/>
              </w:rPr>
            </w:pPr>
          </w:p>
          <w:p w:rsidR="00760CEC" w:rsidRPr="0078681B" w:rsidRDefault="00760CEC" w:rsidP="0078681B">
            <w:pPr>
              <w:tabs>
                <w:tab w:val="left" w:pos="1635"/>
              </w:tabs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lastRenderedPageBreak/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2009,5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643,7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667,8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698,0</w:t>
            </w:r>
          </w:p>
        </w:tc>
      </w:tr>
      <w:tr w:rsidR="00760CEC" w:rsidRPr="00847F8F" w:rsidTr="005622A3">
        <w:trPr>
          <w:trHeight w:val="34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1499,5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483,7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497,8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518,0</w:t>
            </w:r>
          </w:p>
        </w:tc>
      </w:tr>
      <w:tr w:rsidR="00760CEC" w:rsidRPr="00847F8F" w:rsidTr="005622A3">
        <w:trPr>
          <w:trHeight w:val="34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760CEC" w:rsidRPr="00847F8F" w:rsidTr="005622A3">
        <w:trPr>
          <w:trHeight w:val="25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134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992" w:type="dxa"/>
            <w:hideMark/>
          </w:tcPr>
          <w:p w:rsidR="00760CEC" w:rsidRDefault="00760CE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184,8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124,8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70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184,8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124,8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323,7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135,7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171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323,7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135,7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556,5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336,5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110,0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110,0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407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356,9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256,9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760CEC" w:rsidRPr="00847F8F" w:rsidTr="00EB1594">
        <w:trPr>
          <w:trHeight w:val="146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199,6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79,6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60,0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60,0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414,1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314,1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159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414,1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314,1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760CEC" w:rsidRPr="00847F8F" w:rsidTr="00EB1594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760CEC" w:rsidRPr="00847F8F" w:rsidTr="00EB1594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760CEC" w:rsidRPr="00847F8F" w:rsidTr="00EB1594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12,0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12,0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hRule="exact" w:val="284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12,0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12,0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113,5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47,0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760CEC" w:rsidRPr="00847F8F" w:rsidTr="00EB1594">
        <w:trPr>
          <w:trHeight w:val="393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413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113,5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47,0</w:t>
            </w:r>
          </w:p>
        </w:tc>
        <w:tc>
          <w:tcPr>
            <w:tcW w:w="1134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992" w:type="dxa"/>
            <w:noWrap/>
            <w:vAlign w:val="center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33,7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33,7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18,7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26,0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760CEC" w:rsidRPr="00EE15F4" w:rsidRDefault="00760CEC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72,5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72,5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760CEC" w:rsidRPr="00847F8F" w:rsidTr="00EB1594">
        <w:trPr>
          <w:trHeight w:val="315"/>
        </w:trPr>
        <w:tc>
          <w:tcPr>
            <w:tcW w:w="568" w:type="dxa"/>
            <w:vMerge/>
            <w:hideMark/>
          </w:tcPr>
          <w:p w:rsidR="00760CEC" w:rsidRPr="00847F8F" w:rsidRDefault="00760CEC"/>
        </w:tc>
        <w:tc>
          <w:tcPr>
            <w:tcW w:w="4677" w:type="dxa"/>
            <w:vMerge/>
            <w:hideMark/>
          </w:tcPr>
          <w:p w:rsidR="00760CEC" w:rsidRPr="00EE15F4" w:rsidRDefault="00760CEC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760CEC" w:rsidRPr="00EE15F4" w:rsidRDefault="00760CEC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760CEC" w:rsidRPr="00EE15F4" w:rsidRDefault="00760CEC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72,5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72,5</w:t>
            </w:r>
          </w:p>
        </w:tc>
        <w:tc>
          <w:tcPr>
            <w:tcW w:w="1134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noWrap/>
            <w:vAlign w:val="bottom"/>
            <w:hideMark/>
          </w:tcPr>
          <w:p w:rsidR="00760CEC" w:rsidRDefault="00760CEC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</w:tbl>
    <w:p w:rsidR="00952F03" w:rsidRDefault="00952F03" w:rsidP="00952F03"/>
    <w:p w:rsidR="00952F03" w:rsidRPr="004A23F5" w:rsidRDefault="00952F03" w:rsidP="00952F03">
      <w:pPr>
        <w:pStyle w:val="40"/>
        <w:rPr>
          <w:sz w:val="48"/>
          <w:szCs w:val="48"/>
        </w:rPr>
      </w:pPr>
    </w:p>
    <w:p w:rsidR="00952F03" w:rsidRDefault="00952F03" w:rsidP="00952F03">
      <w:pPr>
        <w:pStyle w:val="40"/>
      </w:pPr>
    </w:p>
    <w:p w:rsidR="00952F03" w:rsidRDefault="00952F03" w:rsidP="00952F03">
      <w:r>
        <w:t>З</w:t>
      </w:r>
      <w:r w:rsidRPr="002B5862">
        <w:t>аместител</w:t>
      </w:r>
      <w:r>
        <w:t>ь г</w:t>
      </w:r>
      <w:r w:rsidRPr="00695288">
        <w:t>лав</w:t>
      </w:r>
      <w:r>
        <w:t>ы</w:t>
      </w:r>
      <w:r w:rsidRPr="00695288">
        <w:t xml:space="preserve"> </w:t>
      </w:r>
      <w:proofErr w:type="gramStart"/>
      <w:r w:rsidRPr="00695288">
        <w:t>Ленинск-Кузнецкого</w:t>
      </w:r>
      <w:proofErr w:type="gramEnd"/>
    </w:p>
    <w:p w:rsidR="00952F03" w:rsidRDefault="00952F03" w:rsidP="00952F03">
      <w:r w:rsidRPr="00695288">
        <w:t xml:space="preserve"> </w:t>
      </w:r>
      <w:r>
        <w:t xml:space="preserve">   г</w:t>
      </w:r>
      <w:r w:rsidRPr="00695288">
        <w:t>ородского округа</w:t>
      </w:r>
      <w:r>
        <w:t xml:space="preserve"> по экономике,</w:t>
      </w:r>
    </w:p>
    <w:p w:rsidR="00952F03" w:rsidRDefault="00952F03" w:rsidP="00952F03">
      <w:r>
        <w:t xml:space="preserve">       промышленности 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</w:t>
      </w:r>
      <w:proofErr w:type="spellStart"/>
      <w:r>
        <w:t>О.А.Линкина</w:t>
      </w:r>
      <w:proofErr w:type="spellEnd"/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  <w:sectPr w:rsidR="00D32394" w:rsidSect="000F2ED8">
          <w:headerReference w:type="default" r:id="rId12"/>
          <w:pgSz w:w="16840" w:h="11907" w:orient="landscape" w:code="9"/>
          <w:pgMar w:top="1985" w:right="737" w:bottom="709" w:left="737" w:header="720" w:footer="720" w:gutter="0"/>
          <w:cols w:space="720"/>
          <w:docGrid w:linePitch="326"/>
        </w:sectPr>
      </w:pPr>
    </w:p>
    <w:p w:rsidR="00AD4D81" w:rsidRDefault="00AD4D81" w:rsidP="006F015E">
      <w:pPr>
        <w:pStyle w:val="40"/>
        <w:ind w:left="256" w:right="-28" w:hanging="256"/>
        <w:jc w:val="both"/>
      </w:pPr>
      <w:bookmarkStart w:id="0" w:name="_GoBack"/>
      <w:bookmarkEnd w:id="0"/>
    </w:p>
    <w:sectPr w:rsidR="00AD4D81" w:rsidSect="00240C77">
      <w:headerReference w:type="default" r:id="rId13"/>
      <w:pgSz w:w="11907" w:h="16840"/>
      <w:pgMar w:top="1418" w:right="73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5E" w:rsidRDefault="006F015E">
      <w:r>
        <w:separator/>
      </w:r>
    </w:p>
  </w:endnote>
  <w:endnote w:type="continuationSeparator" w:id="0">
    <w:p w:rsidR="006F015E" w:rsidRDefault="006F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5E" w:rsidRDefault="006F015E">
      <w:r>
        <w:separator/>
      </w:r>
    </w:p>
  </w:footnote>
  <w:footnote w:type="continuationSeparator" w:id="0">
    <w:p w:rsidR="006F015E" w:rsidRDefault="006F0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5E" w:rsidRDefault="006F015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F015E" w:rsidRDefault="006F015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81314"/>
      <w:docPartObj>
        <w:docPartGallery w:val="Page Numbers (Top of Page)"/>
        <w:docPartUnique/>
      </w:docPartObj>
    </w:sdtPr>
    <w:sdtEndPr/>
    <w:sdtContent>
      <w:p w:rsidR="006F015E" w:rsidRDefault="006F01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C0A">
          <w:rPr>
            <w:noProof/>
          </w:rPr>
          <w:t>2</w:t>
        </w:r>
        <w:r>
          <w:fldChar w:fldCharType="end"/>
        </w:r>
      </w:p>
    </w:sdtContent>
  </w:sdt>
  <w:p w:rsidR="006F015E" w:rsidRDefault="006F015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5E" w:rsidRDefault="006F015E">
    <w:pPr>
      <w:pStyle w:val="aa"/>
      <w:jc w:val="center"/>
    </w:pPr>
    <w:r>
      <w:t>1</w:t>
    </w:r>
    <w:r w:rsidR="003C2DE2">
      <w:t>1</w:t>
    </w:r>
    <w:r>
      <w:t xml:space="preserve"> </w:t>
    </w:r>
  </w:p>
  <w:p w:rsidR="006F015E" w:rsidRDefault="006F015E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621640"/>
      <w:docPartObj>
        <w:docPartGallery w:val="Page Numbers (Top of Page)"/>
        <w:docPartUnique/>
      </w:docPartObj>
    </w:sdtPr>
    <w:sdtEndPr/>
    <w:sdtContent>
      <w:p w:rsidR="006F015E" w:rsidRDefault="006F01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C0A">
          <w:rPr>
            <w:noProof/>
          </w:rPr>
          <w:t>5</w:t>
        </w:r>
        <w:r>
          <w:fldChar w:fldCharType="end"/>
        </w:r>
      </w:p>
    </w:sdtContent>
  </w:sdt>
  <w:p w:rsidR="006F015E" w:rsidRDefault="006F015E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5E" w:rsidRPr="00E41118" w:rsidRDefault="006F015E" w:rsidP="00604B80">
    <w:pPr>
      <w:pStyle w:val="aa"/>
      <w:jc w:val="center"/>
      <w:rPr>
        <w:szCs w:val="24"/>
      </w:rPr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5F86"/>
    <w:rsid w:val="00017CBD"/>
    <w:rsid w:val="000232C1"/>
    <w:rsid w:val="0003058A"/>
    <w:rsid w:val="000341FB"/>
    <w:rsid w:val="00052554"/>
    <w:rsid w:val="00056B7A"/>
    <w:rsid w:val="00066939"/>
    <w:rsid w:val="00074CE7"/>
    <w:rsid w:val="00087381"/>
    <w:rsid w:val="00096495"/>
    <w:rsid w:val="000A2214"/>
    <w:rsid w:val="000A4E0B"/>
    <w:rsid w:val="000B0AA7"/>
    <w:rsid w:val="000E3F57"/>
    <w:rsid w:val="000F2ED8"/>
    <w:rsid w:val="00120CF0"/>
    <w:rsid w:val="001449F5"/>
    <w:rsid w:val="0015769A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30AD1"/>
    <w:rsid w:val="00240C77"/>
    <w:rsid w:val="00266E69"/>
    <w:rsid w:val="00280107"/>
    <w:rsid w:val="002A33B1"/>
    <w:rsid w:val="002A69DC"/>
    <w:rsid w:val="002E6394"/>
    <w:rsid w:val="002F1A66"/>
    <w:rsid w:val="00332BB1"/>
    <w:rsid w:val="00340639"/>
    <w:rsid w:val="00352A50"/>
    <w:rsid w:val="0037521F"/>
    <w:rsid w:val="00387DE6"/>
    <w:rsid w:val="00396424"/>
    <w:rsid w:val="003A76E2"/>
    <w:rsid w:val="003B537D"/>
    <w:rsid w:val="003C2DE2"/>
    <w:rsid w:val="003F14EA"/>
    <w:rsid w:val="00400459"/>
    <w:rsid w:val="004072EC"/>
    <w:rsid w:val="00410119"/>
    <w:rsid w:val="0043639B"/>
    <w:rsid w:val="00446606"/>
    <w:rsid w:val="0045063C"/>
    <w:rsid w:val="00455FDC"/>
    <w:rsid w:val="00492870"/>
    <w:rsid w:val="004A23F5"/>
    <w:rsid w:val="004A604B"/>
    <w:rsid w:val="004D3E74"/>
    <w:rsid w:val="004E0CE8"/>
    <w:rsid w:val="00503D6D"/>
    <w:rsid w:val="00535E50"/>
    <w:rsid w:val="00545160"/>
    <w:rsid w:val="00545384"/>
    <w:rsid w:val="00552F02"/>
    <w:rsid w:val="005622A3"/>
    <w:rsid w:val="00583E33"/>
    <w:rsid w:val="005845E5"/>
    <w:rsid w:val="005A72F7"/>
    <w:rsid w:val="005C486C"/>
    <w:rsid w:val="005C4D0C"/>
    <w:rsid w:val="00604AE5"/>
    <w:rsid w:val="00604B80"/>
    <w:rsid w:val="006259B2"/>
    <w:rsid w:val="006568B2"/>
    <w:rsid w:val="00677256"/>
    <w:rsid w:val="00684C7E"/>
    <w:rsid w:val="006932B4"/>
    <w:rsid w:val="0069705C"/>
    <w:rsid w:val="006A59F2"/>
    <w:rsid w:val="006D03C7"/>
    <w:rsid w:val="006E1EF0"/>
    <w:rsid w:val="006E25A4"/>
    <w:rsid w:val="006F015E"/>
    <w:rsid w:val="0070421B"/>
    <w:rsid w:val="00704553"/>
    <w:rsid w:val="0070799B"/>
    <w:rsid w:val="00715CA7"/>
    <w:rsid w:val="0074460B"/>
    <w:rsid w:val="00760CEC"/>
    <w:rsid w:val="00766D02"/>
    <w:rsid w:val="00772DE6"/>
    <w:rsid w:val="0078681B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34FE0"/>
    <w:rsid w:val="00847F8F"/>
    <w:rsid w:val="00850F1B"/>
    <w:rsid w:val="00882B85"/>
    <w:rsid w:val="0091013A"/>
    <w:rsid w:val="009429C1"/>
    <w:rsid w:val="00952F03"/>
    <w:rsid w:val="00980DED"/>
    <w:rsid w:val="009C4583"/>
    <w:rsid w:val="009D5DAD"/>
    <w:rsid w:val="009F66D5"/>
    <w:rsid w:val="00A04D4F"/>
    <w:rsid w:val="00A05FD0"/>
    <w:rsid w:val="00A264F9"/>
    <w:rsid w:val="00A3100B"/>
    <w:rsid w:val="00A367D9"/>
    <w:rsid w:val="00A629B0"/>
    <w:rsid w:val="00A71A75"/>
    <w:rsid w:val="00AA378C"/>
    <w:rsid w:val="00AB4E7A"/>
    <w:rsid w:val="00AC4D15"/>
    <w:rsid w:val="00AD4D81"/>
    <w:rsid w:val="00AD7B3A"/>
    <w:rsid w:val="00B050BB"/>
    <w:rsid w:val="00B10154"/>
    <w:rsid w:val="00B10D1F"/>
    <w:rsid w:val="00B16790"/>
    <w:rsid w:val="00B17F13"/>
    <w:rsid w:val="00B22265"/>
    <w:rsid w:val="00B6402B"/>
    <w:rsid w:val="00B91215"/>
    <w:rsid w:val="00BA586D"/>
    <w:rsid w:val="00BE7D91"/>
    <w:rsid w:val="00BF225D"/>
    <w:rsid w:val="00C17126"/>
    <w:rsid w:val="00C20F01"/>
    <w:rsid w:val="00C30CEA"/>
    <w:rsid w:val="00C31D4A"/>
    <w:rsid w:val="00C33524"/>
    <w:rsid w:val="00C417AA"/>
    <w:rsid w:val="00C57728"/>
    <w:rsid w:val="00CA1F9C"/>
    <w:rsid w:val="00CA55BB"/>
    <w:rsid w:val="00CD2243"/>
    <w:rsid w:val="00CE451E"/>
    <w:rsid w:val="00D21AE6"/>
    <w:rsid w:val="00D251D5"/>
    <w:rsid w:val="00D3115A"/>
    <w:rsid w:val="00D32394"/>
    <w:rsid w:val="00D342F2"/>
    <w:rsid w:val="00D372B6"/>
    <w:rsid w:val="00D73E13"/>
    <w:rsid w:val="00D77BB7"/>
    <w:rsid w:val="00D828D7"/>
    <w:rsid w:val="00D85552"/>
    <w:rsid w:val="00D92338"/>
    <w:rsid w:val="00DA0C96"/>
    <w:rsid w:val="00DB6D0A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EF5C0A"/>
    <w:rsid w:val="00F04A2D"/>
    <w:rsid w:val="00F26F1A"/>
    <w:rsid w:val="00F32FBD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uiPriority w:val="99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B6402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uiPriority w:val="99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B640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451E7-0F4A-4F64-85F8-7939DF3C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2019-12-19T02:37:00Z</cp:lastPrinted>
  <dcterms:created xsi:type="dcterms:W3CDTF">2019-12-31T05:22:00Z</dcterms:created>
  <dcterms:modified xsi:type="dcterms:W3CDTF">2019-12-31T05:22:00Z</dcterms:modified>
</cp:coreProperties>
</file>